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7F3240" w:rsidP="00C724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Bütçe Hazırlama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05DDC0" wp14:editId="6D18DEEC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165735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DDC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6.2pt;margin-top:13.0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2g3Y2N8AAAAKAQAADwAAAGRycy9kb3du&#10;cmV2LnhtbEyPQUvDQBCF74L/YZmCN7ubqEmI2RQRBPUgtNb7JDtNQrOzIbtt4793PelxeB/vfVNt&#10;FjuKM81+cKwhWSsQxK0zA3ca9p8vtwUIH5ANjo5Jwzd52NTXVxWWxl14S+dd6EQsYV+ihj6EqZTS&#10;tz1Z9Gs3Ecfs4GaLIZ5zJ82Ml1huR5kqlUmLA8eFHid67qk97k5WwzF7z/Gj22eFen3bfiVNOyRN&#10;ofXNanl6BBFoCX8w/OpHdaijU+NObLwYNTzk6X1ENaRZAiIC+V2Wg2giqVQKsq7k/xfqHwA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DaDdjY3wAAAAo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4A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746D" wp14:editId="336B63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670560"/>
                      <wp:effectExtent l="57150" t="38100" r="69850" b="914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7F3240" w:rsidRDefault="007F3240" w:rsidP="007F3240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</w:pPr>
                                  <w:r w:rsidRPr="007F3240"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  <w:t>Strateji Geliştirme Daire Başkanlığından Mali Yıl Bütçe Hazırlık çalışmalarıyla ilgili yazının birimimize ulaşması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746D" id="Dikdörtgen: Köşeleri Yuvarlatılmış 3" o:spid="_x0000_s1027" style="position:absolute;margin-left:4.25pt;margin-top:5.65pt;width:28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7F3240" w:rsidRDefault="007F3240" w:rsidP="007F3240">
                            <w:pPr>
                              <w:spacing w:line="23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</w:pPr>
                            <w:r w:rsidRPr="007F3240"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  <w:t>Strateji Geliştirme Daire Başkanlığından Mali Yıl Bütçe Hazırlık çalışmalarıyla ilgili yazının birimimize ulaşması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3F415F" wp14:editId="76BBBD2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109855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6B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6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jq9ns4AAAAAkBAAAPAAAA&#10;ZHJzL2Rvd25yZXYueG1sTI9NT8MwDIbvSPyHyEhcEEs/YIzSdEKT6A4TB7YJrllj2orEqZpsK/8e&#10;c4Kj9T5+/bhcTs6KE46h96QgnSUgkBpvemoV7HcvtwsQIWoy2npCBd8YYFldXpS6MP5Mb3jaxlZw&#10;CYVCK+hiHAopQ9Oh02HmByTOPv3odORxbKUZ9ZnLnZVZksyl0z3xhU4PuOqw+doeHWtkNX283tQT&#10;vW+S1W5fr/O1JaWur6bnJxARp/gHw68+70DFTgd/JBOEVZAt0ntGOXjIQTCQp/kjiIOC+V0K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jq9ns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E091CF" wp14:editId="584660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98425</wp:posOffset>
                      </wp:positionV>
                      <wp:extent cx="4610100" cy="662940"/>
                      <wp:effectExtent l="57150" t="38100" r="76200" b="9906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7F3240" w:rsidRDefault="007F3240" w:rsidP="007F3240">
                                  <w:pPr>
                                    <w:spacing w:line="252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</w:pPr>
                                  <w:r w:rsidRPr="007F3240"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  <w:t>Gelen Yazı doğrultusunda Bütçe çalışmaları Mali işler birimi, Yüksekokul Sekreteri ve Müdür ve Müdür Yardımcıları ile birlikte bütçe çalışması başlar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91CF" id="_x0000_s1028" style="position:absolute;margin-left:-.55pt;margin-top:7.75pt;width:363pt;height:52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7F3240" w:rsidRDefault="007F3240" w:rsidP="007F3240">
                            <w:pPr>
                              <w:spacing w:line="25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</w:pPr>
                            <w:r w:rsidRPr="007F3240"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  <w:t>Gelen Yazı doğrultusunda Bütçe çalışmaları Mali işler birimi, Yüksekokul Sekreteri ve Müdür ve Müdür Yardımcıları ile birlikte bütçe çalışması başlar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233B8C" wp14:editId="3AB04D4A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132715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BDC5" id="Ok: Aşağı 19" o:spid="_x0000_s1026" type="#_x0000_t67" style="position:absolute;margin-left:140.65pt;margin-top:10.4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AaAbaT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7CEDEF" wp14:editId="3AC0A6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4579620" cy="8153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815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7F3240" w:rsidRDefault="007F3240" w:rsidP="007F3240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6551A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Bir Öndeki Yıl Yapmış Olduğu Harcamalar İle İlgili Yıl Amaç Ve Hedefleri Doğrultusunda Bütçe Fişleri Doldurulur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CEDEF" id="_x0000_s1029" style="position:absolute;margin-left:.65pt;margin-top:9.85pt;width:360.6pt;height:6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7F3240" w:rsidRDefault="007F3240" w:rsidP="007F3240">
                            <w:pPr>
                              <w:spacing w:line="237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551A">
                              <w:rPr>
                                <w:rFonts w:asciiTheme="minorHAnsi" w:eastAsia="Times New Roman" w:hAnsiTheme="minorHAnsi" w:cstheme="minorHAnsi"/>
                                <w:color w:val="171717"/>
                              </w:rPr>
                              <w:t>Bir Öndeki Yıl Yapmış Olduğu Harcamalar İle İlgili Yıl Amaç Ve Hedefleri Doğrultusunda Bütçe Fişleri Doldurulur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58768C" wp14:editId="7BC89B9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16510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F423" id="Ok: Aşağı 19" o:spid="_x0000_s1026" type="#_x0000_t67" style="position:absolute;margin-left:140.35pt;margin-top:1.3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t30zC9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0CAB376" wp14:editId="6B5392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36830</wp:posOffset>
                      </wp:positionV>
                      <wp:extent cx="4577080" cy="868680"/>
                      <wp:effectExtent l="57150" t="38100" r="71120" b="10287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68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3240" w:rsidRPr="00E742AE" w:rsidRDefault="007F3240" w:rsidP="007F32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42AE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Hazırlanan Dosya MYO Müdürünün Onayı İle Rektörlük Strateji Ve Geliştirme Daire Başkanlığına Sunulur.</w:t>
                                  </w:r>
                                </w:p>
                                <w:p w:rsidR="005E4CB7" w:rsidRPr="005E4CB7" w:rsidRDefault="005E4CB7" w:rsidP="007F324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AB376" id="_x0000_s1030" style="position:absolute;margin-left:.05pt;margin-top:2.9pt;width:360.4pt;height:68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F3240" w:rsidRPr="00E742AE" w:rsidRDefault="007F3240" w:rsidP="007F32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42AE">
                              <w:rPr>
                                <w:rFonts w:asciiTheme="minorHAnsi" w:eastAsia="Times New Roman" w:hAnsiTheme="minorHAnsi" w:cstheme="minorHAnsi"/>
                                <w:color w:val="171717"/>
                              </w:rPr>
                              <w:t>Hazırlanan Dosya MYO Müdürünün Onayı İle Rektörlük Strateji Ve Geliştirme Daire Başkanlığına Sunulur.</w:t>
                            </w:r>
                          </w:p>
                          <w:p w:rsidR="005E4CB7" w:rsidRPr="005E4CB7" w:rsidRDefault="005E4CB7" w:rsidP="007F3240">
                            <w:pPr>
                              <w:spacing w:line="0" w:lineRule="atLeast"/>
                              <w:ind w:right="2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9C783A" wp14:editId="0CBCF907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138430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2B6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7.15pt;margin-top:10.9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CE+YX7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E05AA03" wp14:editId="5A57FB7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3398520" cy="929640"/>
                      <wp:effectExtent l="57150" t="38100" r="68580" b="9906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929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3240" w:rsidRPr="007F3240" w:rsidRDefault="007F3240" w:rsidP="007F3240">
                                  <w:pPr>
                                    <w:spacing w:line="252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</w:pPr>
                                  <w:r w:rsidRPr="007F3240"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</w:rPr>
                                    <w:t>Üniversitenin Bütçesi Hazırlanıp Onaylandıktan Sonra Mali Yıl İçerisinde Harcamak Üzere Rektörlük Strateji Ve Geliştirme Daire Başkanlığınca İlgili Harcama Kalemlerine Ödenek Aktarılır</w:t>
                                  </w:r>
                                </w:p>
                                <w:p w:rsidR="005E4CB7" w:rsidRPr="007F3240" w:rsidRDefault="005E4CB7" w:rsidP="007F3240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5AA03" id="_x0000_s1031" style="position:absolute;margin-left:.65pt;margin-top:.75pt;width:267.6pt;height:73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F3240" w:rsidRPr="007F3240" w:rsidRDefault="007F3240" w:rsidP="007F3240">
                            <w:pPr>
                              <w:spacing w:line="25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</w:pPr>
                            <w:r w:rsidRPr="007F3240">
                              <w:rPr>
                                <w:rFonts w:ascii="Times New Roman" w:eastAsia="Times New Roman" w:hAnsi="Times New Roman" w:cs="Times New Roman"/>
                                <w:color w:val="171717"/>
                              </w:rPr>
                              <w:t>Üniversitenin Bütçesi Hazırlanıp Onaylandıktan Sonra Mali Yıl İçerisinde Harcamak Üzere Rektörlük Strateji Ve Geliştirme Daire Başkanlığınca İlgili Harcama Kalemlerine Ödenek Aktarılır</w:t>
                            </w:r>
                          </w:p>
                          <w:p w:rsidR="005E4CB7" w:rsidRPr="007F3240" w:rsidRDefault="005E4CB7" w:rsidP="007F3240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F324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9974535" wp14:editId="7B46E7EE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109220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745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80.2pt;margin-top:8.6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BB" w:rsidRDefault="00EE0EBB" w:rsidP="002B2BC7">
      <w:r>
        <w:separator/>
      </w:r>
    </w:p>
  </w:endnote>
  <w:endnote w:type="continuationSeparator" w:id="0">
    <w:p w:rsidR="00EE0EBB" w:rsidRDefault="00EE0E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BB" w:rsidRDefault="00EE0EBB" w:rsidP="002B2BC7">
      <w:r>
        <w:separator/>
      </w:r>
    </w:p>
  </w:footnote>
  <w:footnote w:type="continuationSeparator" w:id="0">
    <w:p w:rsidR="00EE0EBB" w:rsidRDefault="00EE0E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7F3240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BÜTÇE HAZIRLAMA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21EF6">
            <w:rPr>
              <w:rFonts w:ascii="Times New Roman" w:hAnsi="Times New Roman" w:cs="Times New Roman"/>
              <w:b/>
              <w:sz w:val="18"/>
              <w:szCs w:val="18"/>
            </w:rPr>
            <w:t>-069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21EF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049A9"/>
    <w:rsid w:val="005272D1"/>
    <w:rsid w:val="0053191C"/>
    <w:rsid w:val="00531AD5"/>
    <w:rsid w:val="0058377F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B4ABF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EE0EBB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2B1E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A55B-C692-48DB-BFAA-840321EF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2021-06-13T07:01:00Z</dcterms:created>
  <dcterms:modified xsi:type="dcterms:W3CDTF">2021-08-09T19:37:00Z</dcterms:modified>
</cp:coreProperties>
</file>