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1524"/>
        <w:gridCol w:w="6424"/>
        <w:gridCol w:w="1549"/>
        <w:gridCol w:w="1414"/>
      </w:tblGrid>
      <w:tr w:rsidR="002E6424" w14:paraId="108B6DEC" w14:textId="77777777" w:rsidTr="00782CFD">
        <w:tc>
          <w:tcPr>
            <w:tcW w:w="1241" w:type="dxa"/>
          </w:tcPr>
          <w:p w14:paraId="6BEC9F57" w14:textId="77777777" w:rsidR="002E6424" w:rsidRPr="002E6424" w:rsidRDefault="002E6424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6FA9AF6F" w14:textId="77777777" w:rsidR="002E6424" w:rsidRPr="002E6424" w:rsidRDefault="002E6424" w:rsidP="00782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5BBC25A4" w14:textId="77777777" w:rsidR="002E6424" w:rsidRPr="002E6424" w:rsidRDefault="002E6424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5BFCE935" w14:textId="77777777" w:rsidR="002E6424" w:rsidRPr="002E6424" w:rsidRDefault="002E6424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6C62D56C" w14:textId="77777777" w:rsidTr="00782CFD">
        <w:tc>
          <w:tcPr>
            <w:tcW w:w="1241" w:type="dxa"/>
          </w:tcPr>
          <w:p w14:paraId="5004BE24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0FF48E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C9C163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B0C149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97EC6F0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7FA2B61B" w14:textId="77777777" w:rsidR="008363C7" w:rsidRDefault="00416846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657 Sayılı Devlet Memurları Kanunu </w:t>
            </w:r>
          </w:p>
          <w:p w14:paraId="2031309B" w14:textId="77777777" w:rsidR="008363C7" w:rsidRDefault="008363C7" w:rsidP="00782CFD">
            <w:pPr>
              <w:rPr>
                <w:rFonts w:ascii="Times New Roman" w:hAnsi="Times New Roman" w:cs="Times New Roman"/>
                <w:b/>
              </w:rPr>
            </w:pPr>
          </w:p>
          <w:p w14:paraId="1A227B75" w14:textId="77777777" w:rsidR="008363C7" w:rsidRDefault="00416846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Resmi </w:t>
            </w:r>
          </w:p>
          <w:p w14:paraId="37E7067B" w14:textId="77777777" w:rsidR="00416846" w:rsidRDefault="00416846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Yazışmalarda uygulanacak Usul ve Esaslar</w:t>
            </w:r>
          </w:p>
          <w:p w14:paraId="34F06165" w14:textId="77777777" w:rsidR="00416846" w:rsidRDefault="0041684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4D528D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08BE4EC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1D9E30A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EE7BE0A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B726EF2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0170BF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F32B23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6EC87C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B21DEF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D72784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B7DF704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A7A348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D3D5A5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5BF596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8D68FA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A52BAF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2DB446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0DC5035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EFDAF7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54204A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0B98E5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996ED1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E11348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5194EAC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6EC13B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9BC6D35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CB6400E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16C41C99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C89E64E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1553E8A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4E4D05E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BE7691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D34153D" w14:textId="77777777" w:rsidR="00F225BE" w:rsidRDefault="00F225BE" w:rsidP="00782CFD">
            <w:pPr>
              <w:rPr>
                <w:noProof/>
                <w:lang w:eastAsia="tr-TR"/>
              </w:rPr>
            </w:pPr>
          </w:p>
          <w:p w14:paraId="28256FA2" w14:textId="77777777" w:rsidR="00F225BE" w:rsidRDefault="00F225BE" w:rsidP="00782CFD">
            <w:pPr>
              <w:rPr>
                <w:b/>
                <w:noProof/>
                <w:lang w:eastAsia="tr-TR"/>
              </w:rPr>
            </w:pPr>
          </w:p>
          <w:p w14:paraId="730BC6DC" w14:textId="77777777" w:rsidR="00F225BE" w:rsidRDefault="00F225BE" w:rsidP="00782CFD">
            <w:pPr>
              <w:rPr>
                <w:b/>
                <w:noProof/>
                <w:lang w:eastAsia="tr-TR"/>
              </w:rPr>
            </w:pPr>
          </w:p>
          <w:p w14:paraId="77B7AE2F" w14:textId="3F386F1F" w:rsidR="00FB1A36" w:rsidRDefault="00AD0B21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27E0D9C" wp14:editId="78DD026B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98425</wp:posOffset>
                      </wp:positionV>
                      <wp:extent cx="0" cy="27622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61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221.15pt;margin-top:7.75pt;width:0;height:21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">
                      <v:stroke endarrow="open"/>
                    </v:shape>
                  </w:pict>
                </mc:Fallback>
              </mc:AlternateContent>
            </w:r>
          </w:p>
          <w:p w14:paraId="5CA233A3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5A3EA13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C57D065" w14:textId="77777777" w:rsidR="00FB1A36" w:rsidRDefault="00AD0B21" w:rsidP="00782CFD">
            <w:pPr>
              <w:rPr>
                <w:rFonts w:ascii="Times New Roman" w:hAnsi="Times New Roman" w:cs="Times New Roman"/>
                <w:b/>
              </w:rPr>
            </w:pP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1B2C086" wp14:editId="5190C60C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6985</wp:posOffset>
                      </wp:positionV>
                      <wp:extent cx="1276350" cy="428625"/>
                      <wp:effectExtent l="0" t="0" r="19050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EA0E9E" w14:textId="77777777" w:rsidR="00707CB5" w:rsidRDefault="00782CFD" w:rsidP="00707CB5">
                                  <w:pPr>
                                    <w:jc w:val="center"/>
                                  </w:pPr>
                                  <w:r>
                                    <w:t xml:space="preserve">Bitiş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2C08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5" o:spid="_x0000_s1026" type="#_x0000_t176" style="position:absolute;margin-left:169.4pt;margin-top:.55pt;width:100.5pt;height:33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" filled="f" strokecolor="#385d8a" strokeweight="2pt">
                      <v:textbox>
                        <w:txbxContent>
                          <w:p w14:paraId="3AEA0E9E" w14:textId="77777777" w:rsidR="00707CB5" w:rsidRDefault="00782CFD" w:rsidP="00707CB5">
                            <w:pPr>
                              <w:jc w:val="center"/>
                            </w:pPr>
                            <w:r>
                              <w:t xml:space="preserve">Bitiş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25EFA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4A625DB5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AB1CE22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23DBEF9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5D44162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ADD07CB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C80E39D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7A8FB5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18BE20E1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5100120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AC0A2E3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1B359A1C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265EE20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4B6D262E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55E838F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05E9DE6B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78065DB3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27458A06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31CCD488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1A0242C5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63C83F7A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14382934" w14:textId="77777777" w:rsidR="00FB1A36" w:rsidRDefault="00FB1A36" w:rsidP="00782CFD">
            <w:pPr>
              <w:rPr>
                <w:rFonts w:ascii="Times New Roman" w:hAnsi="Times New Roman" w:cs="Times New Roman"/>
                <w:b/>
              </w:rPr>
            </w:pPr>
          </w:p>
          <w:p w14:paraId="4991695C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A83D47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E7B0EEE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1F8ACA9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C048DF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45C6E38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A1428C7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26D5FF6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907625E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B558FAE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C75F6C0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4881D35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04D56508" w14:textId="77777777" w:rsidR="00782CFD" w:rsidRDefault="00AD0B21" w:rsidP="00782CFD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A0A8D61" wp14:editId="41DEA5F8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149860</wp:posOffset>
                      </wp:positionV>
                      <wp:extent cx="1219200" cy="342900"/>
                      <wp:effectExtent l="0" t="0" r="19050" b="1905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42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49B84F" w14:textId="77777777" w:rsidR="00782CFD" w:rsidRDefault="00782CFD" w:rsidP="00782CFD">
                                  <w:pPr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A8D61" id="Akış Çizelgesi: Öteki İşlem 2" o:spid="_x0000_s1027" type="#_x0000_t176" style="position:absolute;margin-left:123.2pt;margin-top:11.8pt;width:96pt;height:2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" filled="f" strokecolor="#385d8a" strokeweight="2pt">
                      <v:textbox>
                        <w:txbxContent>
                          <w:p w14:paraId="6149B84F" w14:textId="77777777" w:rsidR="00782CFD" w:rsidRDefault="00782CFD" w:rsidP="00782CFD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91912B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07AC702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316DE4" w14:textId="77777777" w:rsidR="00782CFD" w:rsidRDefault="001271F3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591EBDF" wp14:editId="1A127626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49530</wp:posOffset>
                      </wp:positionV>
                      <wp:extent cx="9525" cy="285750"/>
                      <wp:effectExtent l="762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DA862" id="Düz Ok Bağlayıcısı 4" o:spid="_x0000_s1026" type="#_x0000_t32" style="position:absolute;margin-left:162.95pt;margin-top:3.9pt;width:.75pt;height:22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1051BFB0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2B338028" w14:textId="77777777" w:rsidR="002F0E78" w:rsidRDefault="001271F3" w:rsidP="00782CFD">
            <w:pPr>
              <w:rPr>
                <w:rFonts w:ascii="Times New Roman" w:hAnsi="Times New Roman" w:cs="Times New Roman"/>
                <w:b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14B42C1" wp14:editId="4F4CD3BC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5718810</wp:posOffset>
                      </wp:positionV>
                      <wp:extent cx="3086100" cy="1047750"/>
                      <wp:effectExtent l="0" t="0" r="19050" b="1905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047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D03DD9" w14:textId="77777777" w:rsidR="00F41CE9" w:rsidRDefault="00F41CE9" w:rsidP="004115E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Paraf ve imzası tamamlanan yazılar Üniversitemiz birimlerine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Eby</w:t>
                                  </w:r>
                                  <w:r w:rsidR="004115EA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 w:rsidR="004115EA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Sistemi üzerinden gönderilir yazıyı oluşturan kişinin sistemine </w:t>
                                  </w:r>
                                  <w:r w:rsidR="003A4E7E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evrakın onaylandığı bilgisi gelir.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B42C1" id="Akış Çizelgesi: Öteki İşlem 1" o:spid="_x0000_s1028" type="#_x0000_t176" style="position:absolute;margin-left:33.95pt;margin-top:450.3pt;width:243pt;height:8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" filled="f" strokecolor="#385d8a" strokeweight="2pt">
                      <v:textbox>
                        <w:txbxContent>
                          <w:p w14:paraId="35D03DD9" w14:textId="77777777" w:rsidR="00F41CE9" w:rsidRDefault="00F41CE9" w:rsidP="004115EA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Paraf ve imzası tamamlanan yazılar Üniversitemiz birimlerine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Eby</w:t>
                            </w:r>
                            <w:r w:rsidR="004115E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</w:t>
                            </w:r>
                            <w:proofErr w:type="spellEnd"/>
                            <w:r w:rsidR="004115E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Sistemi üzerinden gönderilir yazıyı oluşturan kişinin sistemine </w:t>
                            </w:r>
                            <w:r w:rsidR="003A4E7E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evrakın onaylandığı bilgisi gelir.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163A32B" wp14:editId="76779A96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5404485</wp:posOffset>
                      </wp:positionV>
                      <wp:extent cx="0" cy="25717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59FD" id="Düz Ok Bağlayıcısı 3" o:spid="_x0000_s1026" type="#_x0000_t32" style="position:absolute;margin-left:160.7pt;margin-top:425.55pt;width:0;height:20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57250E5" wp14:editId="6D964A5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4537710</wp:posOffset>
                      </wp:positionV>
                      <wp:extent cx="3105150" cy="800100"/>
                      <wp:effectExtent l="0" t="0" r="19050" b="19050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800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7DD5E9" w14:textId="77777777" w:rsidR="00707CB5" w:rsidRDefault="00285885" w:rsidP="00A672E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Paraflayacak Kullanıcı seçilir, y</w:t>
                                  </w:r>
                                  <w:r w:rsidR="00A672E2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azının içeriğinin gerekliliğine göre </w:t>
                                  </w:r>
                                  <w:r w:rsidR="00F41CE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Daire Başkanı, Genel Sekreter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,</w:t>
                                  </w:r>
                                  <w:r w:rsidR="00F41CE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Rektör Yardımcısı veya Rektör imzaya eklenir.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50E5" id="Akış Çizelgesi: Öteki İşlem 20" o:spid="_x0000_s1029" type="#_x0000_t176" style="position:absolute;margin-left:33.95pt;margin-top:357.3pt;width:244.5pt;height:6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" filled="f" strokecolor="#385d8a" strokeweight="2pt">
                      <v:textbox>
                        <w:txbxContent>
                          <w:p w14:paraId="357DD5E9" w14:textId="77777777" w:rsidR="00707CB5" w:rsidRDefault="00285885" w:rsidP="00A672E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Paraflayacak Kullanıcı seçilir, y</w:t>
                            </w:r>
                            <w:r w:rsidR="00A672E2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azının içeriğinin gerekliliğine göre </w:t>
                            </w:r>
                            <w:r w:rsidR="00F41CE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Daire Başkanı, Genel Sekreter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,</w:t>
                            </w:r>
                            <w:r w:rsidR="00F41CE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Rektör Yardımcısı veya Rektör imzaya eklenir.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9ADD932" wp14:editId="5D72300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4153535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46286" id="Düz Ok Bağlayıcısı 8" o:spid="_x0000_s1026" type="#_x0000_t32" style="position:absolute;margin-left:156.9pt;margin-top:327.0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Ahlv2K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0A84BDE" wp14:editId="6B7887B4">
                      <wp:simplePos x="0" y="0"/>
                      <wp:positionH relativeFrom="column">
                        <wp:posOffset>364489</wp:posOffset>
                      </wp:positionH>
                      <wp:positionV relativeFrom="paragraph">
                        <wp:posOffset>2527935</wp:posOffset>
                      </wp:positionV>
                      <wp:extent cx="3171825" cy="1543050"/>
                      <wp:effectExtent l="0" t="0" r="28575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543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1DD48F" w14:textId="5BFF27C9" w:rsidR="00F26143" w:rsidRDefault="00F26143" w:rsidP="00F26143">
                                  <w:pPr>
                                    <w:jc w:val="both"/>
                                  </w:pPr>
                                  <w:r>
                                    <w:t>İçerik oluşturulur. Konu bilgisi girilir,</w:t>
                                  </w:r>
                                  <w:r w:rsidR="00F225BE">
                                    <w:t xml:space="preserve"> </w:t>
                                  </w:r>
                                  <w:r>
                                    <w:t xml:space="preserve">Dosya kodu seçilir. İlgi yazı tutulacak ise, Sistem üzerinde ilgi yazı eklenir, ilgi yazı bilgisi manuel olarak da girilebilir.  Ekine eklenmek istenen </w:t>
                                  </w:r>
                                  <w:r w:rsidR="00285885">
                                    <w:t>yazı var ise Ekler sekmesinden Seç ve Ekle, T</w:t>
                                  </w:r>
                                  <w:r>
                                    <w:t>ara ve</w:t>
                                  </w:r>
                                  <w:r w:rsidR="00285885">
                                    <w:t xml:space="preserve"> E</w:t>
                                  </w:r>
                                  <w:r>
                                    <w:t>kle,</w:t>
                                  </w:r>
                                  <w:r w:rsidR="00285885">
                                    <w:t xml:space="preserve"> M</w:t>
                                  </w:r>
                                  <w:r>
                                    <w:t>anuel ekle seçenekleri ile eke evrak eklenir.</w:t>
                                  </w:r>
                                  <w:r w:rsidR="00285885">
                                    <w:t xml:space="preserve"> Evrakın gizlilik- </w:t>
                                  </w:r>
                                  <w:proofErr w:type="spellStart"/>
                                  <w:r w:rsidR="00285885">
                                    <w:t>Aciliyet</w:t>
                                  </w:r>
                                  <w:proofErr w:type="spellEnd"/>
                                  <w:r w:rsidR="00285885">
                                    <w:t xml:space="preserve"> Durumu seçilir.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84BDE" id="Akış Çizelgesi: Öteki İşlem 5" o:spid="_x0000_s1030" type="#_x0000_t176" style="position:absolute;margin-left:28.7pt;margin-top:199.05pt;width:249.75pt;height:121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" filled="f" strokecolor="#385d8a" strokeweight="2pt">
                      <v:textbox>
                        <w:txbxContent>
                          <w:p w14:paraId="611DD48F" w14:textId="5BFF27C9" w:rsidR="00F26143" w:rsidRDefault="00F26143" w:rsidP="00F26143">
                            <w:pPr>
                              <w:jc w:val="both"/>
                            </w:pPr>
                            <w:r>
                              <w:t>İçerik oluşturulur. Konu bilgisi girilir,</w:t>
                            </w:r>
                            <w:r w:rsidR="00F225BE">
                              <w:t xml:space="preserve"> </w:t>
                            </w:r>
                            <w:r>
                              <w:t xml:space="preserve">Dosya kodu seçilir. İlgi yazı tutulacak ise, Sistem üzerinde ilgi yazı eklenir, ilgi yazı bilgisi manuel olarak da girilebilir.  Ekine eklenmek istenen </w:t>
                            </w:r>
                            <w:r w:rsidR="00285885">
                              <w:t>yazı var ise Ekler sekmesinden Seç ve Ekle, T</w:t>
                            </w:r>
                            <w:r>
                              <w:t>ara ve</w:t>
                            </w:r>
                            <w:r w:rsidR="00285885">
                              <w:t xml:space="preserve"> E</w:t>
                            </w:r>
                            <w:r>
                              <w:t>kle,</w:t>
                            </w:r>
                            <w:r w:rsidR="00285885">
                              <w:t xml:space="preserve"> M</w:t>
                            </w:r>
                            <w:r>
                              <w:t>anuel ekle seçenekleri ile eke evrak eklenir.</w:t>
                            </w:r>
                            <w:r w:rsidR="00285885">
                              <w:t xml:space="preserve"> Evrakın gizlilik- </w:t>
                            </w:r>
                            <w:proofErr w:type="spellStart"/>
                            <w:r w:rsidR="00285885">
                              <w:t>Aciliyet</w:t>
                            </w:r>
                            <w:proofErr w:type="spellEnd"/>
                            <w:r w:rsidR="00285885">
                              <w:t xml:space="preserve"> Durumu seçilir.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4506CBC" wp14:editId="1C6825BE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2174875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613C5" id="Düz Ok Bağlayıcısı 7" o:spid="_x0000_s1026" type="#_x0000_t32" style="position:absolute;margin-left:157.65pt;margin-top:171.2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Cp7Ruk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7C9B66" wp14:editId="61628CC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1423035</wp:posOffset>
                      </wp:positionV>
                      <wp:extent cx="3171825" cy="666750"/>
                      <wp:effectExtent l="0" t="0" r="28575" b="19050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666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C4F9CD" w14:textId="7D710F26" w:rsidR="009B16A0" w:rsidRDefault="00A672E2" w:rsidP="00A672E2">
                                  <w:pPr>
                                    <w:jc w:val="both"/>
                                  </w:pPr>
                                  <w:r>
                                    <w:t>Gönderilen Makam olarak Üniversitemizin birimlerinden evrakı</w:t>
                                  </w:r>
                                  <w:r w:rsidR="00F26143">
                                    <w:t>n</w:t>
                                  </w:r>
                                  <w:r>
                                    <w:t xml:space="preserve"> gönderilmek isten</w:t>
                                  </w:r>
                                  <w:r w:rsidR="00F26143">
                                    <w:t xml:space="preserve">diği </w:t>
                                  </w:r>
                                  <w:r>
                                    <w:t xml:space="preserve">birim seçilir.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9B66" id="Akış Çizelgesi: Öteki İşlem 15" o:spid="_x0000_s1031" type="#_x0000_t176" style="position:absolute;margin-left:28.65pt;margin-top:112.05pt;width:249.75pt;height:5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" filled="f" strokecolor="#385d8a" strokeweight="2pt">
                      <v:textbox>
                        <w:txbxContent>
                          <w:p w14:paraId="7EC4F9CD" w14:textId="7D710F26" w:rsidR="009B16A0" w:rsidRDefault="00A672E2" w:rsidP="00A672E2">
                            <w:pPr>
                              <w:jc w:val="both"/>
                            </w:pPr>
                            <w:r>
                              <w:t>Gönderilen Makam olarak Üniversitemizin birimlerinden evrakı</w:t>
                            </w:r>
                            <w:r w:rsidR="00F26143">
                              <w:t>n</w:t>
                            </w:r>
                            <w:r>
                              <w:t xml:space="preserve"> gönderilmek isten</w:t>
                            </w:r>
                            <w:r w:rsidR="00F26143">
                              <w:t xml:space="preserve">diği </w:t>
                            </w:r>
                            <w:r>
                              <w:t xml:space="preserve">birim seçilir.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CC02170" wp14:editId="11CF896D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1043940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CE373" id="Düz Ok Bağlayıcısı 6" o:spid="_x0000_s1026" type="#_x0000_t32" style="position:absolute;margin-left:162.15pt;margin-top:82.2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BkZE5X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D7D5DD" wp14:editId="3034732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88900</wp:posOffset>
                      </wp:positionV>
                      <wp:extent cx="3105150" cy="9048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904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6D70AB" w14:textId="1D4BBBD1" w:rsidR="009B16A0" w:rsidRDefault="00F41CE9" w:rsidP="00A672E2">
                                  <w:pPr>
                                    <w:jc w:val="both"/>
                                  </w:pPr>
                                  <w:r>
                                    <w:t>EBYS Si</w:t>
                                  </w:r>
                                  <w:r w:rsidR="00A672E2">
                                    <w:t>stemi üzerinden yazılan yazılara</w:t>
                                  </w:r>
                                  <w:r>
                                    <w:t xml:space="preserve"> gideceğ</w:t>
                                  </w:r>
                                  <w:r w:rsidR="00A672E2">
                                    <w:t xml:space="preserve">i yer bilgisi olarak EBYS Sisteminde </w:t>
                                  </w:r>
                                  <w:r w:rsidR="00A672E2" w:rsidRPr="00F26143">
                                    <w:rPr>
                                      <w:u w:val="single"/>
                                    </w:rPr>
                                    <w:t>Evrak- Giden Evrak -Kurum İçi Evrak E</w:t>
                                  </w:r>
                                  <w:r w:rsidRPr="00F26143">
                                    <w:rPr>
                                      <w:u w:val="single"/>
                                    </w:rPr>
                                    <w:t>kle</w:t>
                                  </w:r>
                                  <w:r w:rsidR="00A672E2" w:rsidRPr="00F26143">
                                    <w:rPr>
                                      <w:u w:val="single"/>
                                    </w:rPr>
                                    <w:t>,</w:t>
                                  </w:r>
                                  <w:r w:rsidRPr="00F26143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F26143">
                                    <w:t>sekmeleri</w:t>
                                  </w:r>
                                  <w:r w:rsidR="00A672E2">
                                    <w:t xml:space="preserve"> takip edilerek evrak eklenir.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D5DD" id="Akış Çizelgesi: Öteki İşlem 13" o:spid="_x0000_s1032" type="#_x0000_t176" style="position:absolute;margin-left:33.95pt;margin-top:7pt;width:244.5pt;height:7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" filled="f" strokecolor="#385d8a" strokeweight="2pt">
                      <v:textbox>
                        <w:txbxContent>
                          <w:p w14:paraId="336D70AB" w14:textId="1D4BBBD1" w:rsidR="009B16A0" w:rsidRDefault="00F41CE9" w:rsidP="00A672E2">
                            <w:pPr>
                              <w:jc w:val="both"/>
                            </w:pPr>
                            <w:r>
                              <w:t>EBYS Si</w:t>
                            </w:r>
                            <w:r w:rsidR="00A672E2">
                              <w:t>stemi üzerinden yazılan yazılara</w:t>
                            </w:r>
                            <w:r>
                              <w:t xml:space="preserve"> gideceğ</w:t>
                            </w:r>
                            <w:r w:rsidR="00A672E2">
                              <w:t xml:space="preserve">i yer bilgisi olarak EBYS Sisteminde </w:t>
                            </w:r>
                            <w:r w:rsidR="00A672E2" w:rsidRPr="00F26143">
                              <w:rPr>
                                <w:u w:val="single"/>
                              </w:rPr>
                              <w:t>Evrak- Giden Evrak -Kurum İçi Evrak E</w:t>
                            </w:r>
                            <w:r w:rsidRPr="00F26143">
                              <w:rPr>
                                <w:u w:val="single"/>
                              </w:rPr>
                              <w:t>kle</w:t>
                            </w:r>
                            <w:r w:rsidR="00A672E2" w:rsidRPr="00F26143">
                              <w:rPr>
                                <w:u w:val="single"/>
                              </w:rPr>
                              <w:t>,</w:t>
                            </w:r>
                            <w:r w:rsidRPr="00F26143">
                              <w:rPr>
                                <w:u w:val="single"/>
                              </w:rPr>
                              <w:t xml:space="preserve"> </w:t>
                            </w:r>
                            <w:r w:rsidR="00F26143">
                              <w:t>sekmeleri</w:t>
                            </w:r>
                            <w:r w:rsidR="00A672E2">
                              <w:t xml:space="preserve"> takip edilerek evrak eklenir.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71C8415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A808DE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0D0161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9ECDF13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F36D0DE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34F79CE1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1A4A417A" w14:textId="77777777" w:rsidR="00782CFD" w:rsidRDefault="00782CFD" w:rsidP="00782CFD">
            <w:pPr>
              <w:rPr>
                <w:rFonts w:ascii="Times New Roman" w:hAnsi="Times New Roman" w:cs="Times New Roman"/>
                <w:b/>
              </w:rPr>
            </w:pPr>
          </w:p>
          <w:p w14:paraId="2DBEA1B7" w14:textId="77777777" w:rsidR="00F41CE9" w:rsidRDefault="00F41CE9" w:rsidP="00782CFD">
            <w:pPr>
              <w:rPr>
                <w:rFonts w:ascii="Times New Roman" w:hAnsi="Times New Roman" w:cs="Times New Roman"/>
                <w:b/>
              </w:rPr>
            </w:pPr>
          </w:p>
          <w:p w14:paraId="054EAC65" w14:textId="77777777" w:rsidR="00F41CE9" w:rsidRDefault="00F41CE9" w:rsidP="00782CFD">
            <w:pPr>
              <w:rPr>
                <w:rFonts w:ascii="Times New Roman" w:hAnsi="Times New Roman" w:cs="Times New Roman"/>
                <w:b/>
              </w:rPr>
            </w:pPr>
          </w:p>
          <w:p w14:paraId="36385A09" w14:textId="77777777" w:rsidR="00F41CE9" w:rsidRDefault="00F41CE9" w:rsidP="00782CFD">
            <w:pPr>
              <w:rPr>
                <w:rFonts w:ascii="Times New Roman" w:hAnsi="Times New Roman" w:cs="Times New Roman"/>
                <w:b/>
              </w:rPr>
            </w:pPr>
          </w:p>
          <w:p w14:paraId="2AE2DFB7" w14:textId="77777777" w:rsidR="00F41CE9" w:rsidRDefault="00F41CE9" w:rsidP="00782CFD">
            <w:pPr>
              <w:rPr>
                <w:rFonts w:ascii="Times New Roman" w:hAnsi="Times New Roman" w:cs="Times New Roman"/>
                <w:b/>
              </w:rPr>
            </w:pPr>
          </w:p>
          <w:p w14:paraId="5CAD3E27" w14:textId="77777777" w:rsidR="00042A02" w:rsidRDefault="00042A02" w:rsidP="00782CFD">
            <w:pPr>
              <w:rPr>
                <w:rFonts w:ascii="Times New Roman" w:hAnsi="Times New Roman" w:cs="Times New Roman"/>
                <w:b/>
              </w:rPr>
            </w:pPr>
          </w:p>
          <w:p w14:paraId="7D3653BA" w14:textId="77777777" w:rsidR="00F41CE9" w:rsidRDefault="00F41CE9" w:rsidP="00782CFD">
            <w:pPr>
              <w:rPr>
                <w:rFonts w:ascii="Times New Roman" w:hAnsi="Times New Roman" w:cs="Times New Roman"/>
                <w:b/>
              </w:rPr>
            </w:pPr>
          </w:p>
          <w:p w14:paraId="2837068D" w14:textId="77777777" w:rsidR="00F41CE9" w:rsidRDefault="00F41CE9" w:rsidP="00782CFD">
            <w:pPr>
              <w:rPr>
                <w:rFonts w:ascii="Times New Roman" w:hAnsi="Times New Roman" w:cs="Times New Roman"/>
                <w:b/>
              </w:rPr>
            </w:pPr>
          </w:p>
          <w:p w14:paraId="62030BFD" w14:textId="77777777" w:rsidR="00A7113A" w:rsidRDefault="00A7113A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 İşler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Perseoneli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veya</w:t>
            </w:r>
          </w:p>
          <w:p w14:paraId="29EFCEAA" w14:textId="77777777" w:rsidR="002F0E78" w:rsidRDefault="00A7113A" w:rsidP="00782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Yazıyı yazan Başkanlığımız personelleri </w:t>
            </w:r>
          </w:p>
          <w:p w14:paraId="6FD81CDB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0D7FA3D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8A7D99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2A53511F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595BCEE1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21C658E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0670CDEF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3098F908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77966C03" w14:textId="77777777" w:rsidR="002F0E78" w:rsidRDefault="002F0E78" w:rsidP="00782CFD">
            <w:pPr>
              <w:rPr>
                <w:rFonts w:ascii="Times New Roman" w:hAnsi="Times New Roman" w:cs="Times New Roman"/>
                <w:b/>
              </w:rPr>
            </w:pPr>
          </w:p>
          <w:p w14:paraId="60BAB390" w14:textId="77777777" w:rsidR="002F0E78" w:rsidRDefault="002F0E78" w:rsidP="00F41C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14:paraId="75877A8B" w14:textId="77777777" w:rsidR="002F0E78" w:rsidRDefault="002F0E78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69752187" w14:textId="77777777" w:rsidR="002F0E78" w:rsidRDefault="002F0E78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4D941BC6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45FA4BB4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2E370AE3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10A97FC8" w14:textId="77777777" w:rsidR="00782CFD" w:rsidRDefault="00782CFD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5197E2EA" w14:textId="77777777" w:rsidR="008363C7" w:rsidRDefault="008363C7" w:rsidP="00782CFD">
            <w:pPr>
              <w:jc w:val="center"/>
              <w:rPr>
                <w:rFonts w:ascii="Times New Roman" w:hAnsi="Times New Roman" w:cs="Times New Roman"/>
              </w:rPr>
            </w:pPr>
          </w:p>
          <w:p w14:paraId="4AE8FAE2" w14:textId="77777777" w:rsidR="00A7113A" w:rsidRDefault="00A7113A" w:rsidP="00782CFD">
            <w:pPr>
              <w:rPr>
                <w:rFonts w:ascii="Times New Roman" w:hAnsi="Times New Roman" w:cs="Times New Roman"/>
              </w:rPr>
            </w:pPr>
          </w:p>
          <w:p w14:paraId="66ED7BB4" w14:textId="77777777" w:rsidR="00F41CE9" w:rsidRDefault="00F41CE9" w:rsidP="00F41CE9">
            <w:pPr>
              <w:rPr>
                <w:rFonts w:ascii="Times New Roman" w:hAnsi="Times New Roman" w:cs="Times New Roman"/>
              </w:rPr>
            </w:pPr>
          </w:p>
          <w:p w14:paraId="3FAF8CCB" w14:textId="77777777" w:rsidR="008E5EF1" w:rsidRDefault="008E5EF1" w:rsidP="00F41CE9">
            <w:pPr>
              <w:rPr>
                <w:rFonts w:ascii="Times New Roman" w:hAnsi="Times New Roman" w:cs="Times New Roman"/>
              </w:rPr>
            </w:pPr>
          </w:p>
          <w:p w14:paraId="4CB930DF" w14:textId="77777777" w:rsidR="008E5EF1" w:rsidRDefault="008E5EF1" w:rsidP="00F41CE9">
            <w:pPr>
              <w:rPr>
                <w:rFonts w:ascii="Times New Roman" w:hAnsi="Times New Roman" w:cs="Times New Roman"/>
              </w:rPr>
            </w:pPr>
          </w:p>
          <w:p w14:paraId="7794AEC7" w14:textId="77777777" w:rsidR="008E5EF1" w:rsidRDefault="008E5EF1" w:rsidP="00F41CE9">
            <w:pPr>
              <w:rPr>
                <w:rFonts w:ascii="Times New Roman" w:hAnsi="Times New Roman" w:cs="Times New Roman"/>
              </w:rPr>
            </w:pPr>
          </w:p>
          <w:p w14:paraId="1E020B58" w14:textId="77777777" w:rsidR="008E5EF1" w:rsidRDefault="008E5EF1" w:rsidP="00F41CE9">
            <w:pPr>
              <w:rPr>
                <w:rFonts w:ascii="Times New Roman" w:hAnsi="Times New Roman" w:cs="Times New Roman"/>
              </w:rPr>
            </w:pPr>
          </w:p>
          <w:p w14:paraId="4F79FCF8" w14:textId="77777777" w:rsidR="008E5EF1" w:rsidRDefault="008E5EF1" w:rsidP="00F41CE9">
            <w:pPr>
              <w:rPr>
                <w:rFonts w:ascii="Times New Roman" w:hAnsi="Times New Roman" w:cs="Times New Roman"/>
              </w:rPr>
            </w:pPr>
          </w:p>
          <w:p w14:paraId="15EA934F" w14:textId="77777777" w:rsidR="00F41CE9" w:rsidRDefault="00F41CE9" w:rsidP="00F41CE9">
            <w:pPr>
              <w:rPr>
                <w:rFonts w:ascii="Times New Roman" w:hAnsi="Times New Roman" w:cs="Times New Roman"/>
              </w:rPr>
            </w:pPr>
          </w:p>
          <w:p w14:paraId="6321EFAD" w14:textId="77777777" w:rsidR="00F41CE9" w:rsidRDefault="00F41CE9" w:rsidP="00F41CE9">
            <w:pPr>
              <w:rPr>
                <w:rFonts w:ascii="Times New Roman" w:hAnsi="Times New Roman" w:cs="Times New Roman"/>
              </w:rPr>
            </w:pPr>
          </w:p>
          <w:p w14:paraId="27F49F9C" w14:textId="77777777" w:rsidR="00F41CE9" w:rsidRDefault="00F41CE9" w:rsidP="00F41CE9">
            <w:pPr>
              <w:rPr>
                <w:rFonts w:ascii="Times New Roman" w:hAnsi="Times New Roman" w:cs="Times New Roman"/>
              </w:rPr>
            </w:pPr>
          </w:p>
          <w:p w14:paraId="6E9BDC64" w14:textId="77777777" w:rsidR="00F41CE9" w:rsidRPr="008E5EF1" w:rsidRDefault="00F41CE9" w:rsidP="00F41CE9">
            <w:pPr>
              <w:rPr>
                <w:rFonts w:ascii="Times New Roman" w:hAnsi="Times New Roman" w:cs="Times New Roman"/>
                <w:b/>
              </w:rPr>
            </w:pPr>
            <w:r w:rsidRPr="008E5EF1">
              <w:rPr>
                <w:rFonts w:ascii="Times New Roman" w:hAnsi="Times New Roman" w:cs="Times New Roman"/>
                <w:b/>
              </w:rPr>
              <w:t>EBYS</w:t>
            </w:r>
          </w:p>
        </w:tc>
      </w:tr>
    </w:tbl>
    <w:p w14:paraId="26A27C0F" w14:textId="77777777" w:rsidR="007A4784" w:rsidRPr="007A4784" w:rsidRDefault="00782CFD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br w:type="textWrapping" w:clear="all"/>
      </w:r>
    </w:p>
    <w:sectPr w:rsidR="007A4784" w:rsidRPr="007A4784" w:rsidSect="00F225BE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7422" w14:textId="77777777" w:rsidR="00024E21" w:rsidRDefault="00024E21" w:rsidP="002B2BC7">
      <w:r>
        <w:separator/>
      </w:r>
    </w:p>
  </w:endnote>
  <w:endnote w:type="continuationSeparator" w:id="0">
    <w:p w14:paraId="65FCF5B2" w14:textId="77777777" w:rsidR="00024E21" w:rsidRDefault="00024E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F225BE" w14:paraId="481B112D" w14:textId="77777777" w:rsidTr="00F225BE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C00A2" w14:textId="77777777" w:rsidR="00F225BE" w:rsidRDefault="00F225BE" w:rsidP="00F225B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A11E85" w14:textId="77777777" w:rsidR="00F225BE" w:rsidRDefault="00F225BE" w:rsidP="00F225B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C9BB8" w14:textId="77777777" w:rsidR="00F225BE" w:rsidRDefault="00F225BE" w:rsidP="00F225BE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8EE605" w14:textId="1629EA67" w:rsidR="00F225BE" w:rsidRDefault="00F225BE" w:rsidP="00F225BE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E53A9F5" wp14:editId="5A4EA557">
                <wp:extent cx="1003300" cy="539750"/>
                <wp:effectExtent l="0" t="0" r="6350" b="0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esim 38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5BE" w14:paraId="53F8A39A" w14:textId="77777777" w:rsidTr="00F225BE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6ED080" w14:textId="77777777" w:rsidR="00F225BE" w:rsidRDefault="00F225BE" w:rsidP="00F225B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41A095" w14:textId="77777777" w:rsidR="00F225BE" w:rsidRDefault="00F225BE" w:rsidP="00F225B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BA450E" w14:textId="77777777" w:rsidR="00F225BE" w:rsidRDefault="00F225BE" w:rsidP="00F225BE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F7E428" w14:textId="77777777" w:rsidR="00F225BE" w:rsidRDefault="00F225BE" w:rsidP="00F225BE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22514503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45A4" w14:textId="77777777" w:rsidR="00024E21" w:rsidRDefault="00024E21" w:rsidP="002B2BC7">
      <w:r>
        <w:separator/>
      </w:r>
    </w:p>
  </w:footnote>
  <w:footnote w:type="continuationSeparator" w:id="0">
    <w:p w14:paraId="2DCA03FB" w14:textId="77777777" w:rsidR="00024E21" w:rsidRDefault="00024E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BB1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FC944DF" w14:textId="77777777" w:rsidTr="00F225BE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1A74F65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9BC4567" wp14:editId="46BF7B4D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A9DB5D4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F553B37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3CD8578" w14:textId="77777777" w:rsidR="00CE13DC" w:rsidRDefault="00F67E80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KURUM İÇİ</w:t>
          </w:r>
          <w:r w:rsidR="00B27D0C">
            <w:rPr>
              <w:rFonts w:ascii="Times New Roman" w:eastAsia="Carlito" w:hAnsi="Times New Roman" w:cs="Times New Roman"/>
            </w:rPr>
            <w:t xml:space="preserve"> GİDEN EVRAK </w:t>
          </w:r>
        </w:p>
        <w:p w14:paraId="2E863A4A" w14:textId="77777777" w:rsidR="009B16A0" w:rsidRPr="009B16A0" w:rsidRDefault="009B16A0" w:rsidP="00B27D0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</w:t>
          </w:r>
          <w:r w:rsidR="008363C7">
            <w:rPr>
              <w:rFonts w:ascii="Times New Roman" w:eastAsia="Carlito" w:hAnsi="Times New Roman" w:cs="Times New Roman"/>
            </w:rPr>
            <w:t xml:space="preserve">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E76FFB9" w14:textId="77777777" w:rsidR="002B2BC7" w:rsidRDefault="002B2BC7" w:rsidP="00B02952">
          <w:pPr>
            <w:jc w:val="center"/>
          </w:pPr>
        </w:p>
        <w:p w14:paraId="663D4A0D" w14:textId="77777777" w:rsidR="002B2BC7" w:rsidRDefault="002B2BC7" w:rsidP="00B02952">
          <w:pPr>
            <w:jc w:val="center"/>
          </w:pPr>
        </w:p>
        <w:p w14:paraId="584EB9A6" w14:textId="77777777" w:rsidR="002B2BC7" w:rsidRDefault="002B2BC7" w:rsidP="00B02952">
          <w:pPr>
            <w:jc w:val="center"/>
          </w:pPr>
        </w:p>
        <w:p w14:paraId="5F3508D8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A123C2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E5826D" w14:textId="5ADA5CB4" w:rsidR="002B2BC7" w:rsidRPr="00016C85" w:rsidRDefault="00F225BE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KYS-İAŞ-022</w:t>
          </w:r>
        </w:p>
      </w:tc>
    </w:tr>
    <w:tr w:rsidR="002B2BC7" w14:paraId="07175904" w14:textId="77777777" w:rsidTr="00F225B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763FE78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2262B2B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D52E7EA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97C6F0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9B7B13E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931B822" w14:textId="77777777" w:rsidTr="00F225B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5BE987D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BECC96E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5F84884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02DBB4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B3438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D0D358E" w14:textId="77777777" w:rsidTr="00F225B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371B07D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B8C97D4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BA999ED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82E0F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BFCD1E6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FB89DE1" w14:textId="77777777" w:rsidTr="00F225B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ECC49A0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E314C14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44063A5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3B9C9E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AF40D8D" w14:textId="02B2B71F" w:rsidR="000117F2" w:rsidRPr="00016C85" w:rsidRDefault="00F225BE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F225BE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F225BE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32D1ABEB" w14:textId="77777777" w:rsidTr="00F225BE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88DC1C4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14F4DF4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A6E43A3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3258E51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30BD1ED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4E21"/>
    <w:rsid w:val="00042A02"/>
    <w:rsid w:val="00050664"/>
    <w:rsid w:val="000756BA"/>
    <w:rsid w:val="000E7F62"/>
    <w:rsid w:val="001271F3"/>
    <w:rsid w:val="001725C7"/>
    <w:rsid w:val="00187B95"/>
    <w:rsid w:val="00197A6A"/>
    <w:rsid w:val="001D7A35"/>
    <w:rsid w:val="002676EC"/>
    <w:rsid w:val="002752C1"/>
    <w:rsid w:val="00285885"/>
    <w:rsid w:val="002964E1"/>
    <w:rsid w:val="002B2BC7"/>
    <w:rsid w:val="002C519C"/>
    <w:rsid w:val="002E6424"/>
    <w:rsid w:val="002E7116"/>
    <w:rsid w:val="002F0E78"/>
    <w:rsid w:val="003170FC"/>
    <w:rsid w:val="00386DF4"/>
    <w:rsid w:val="003928B5"/>
    <w:rsid w:val="003A4E7E"/>
    <w:rsid w:val="003E1882"/>
    <w:rsid w:val="00407A6D"/>
    <w:rsid w:val="004115EA"/>
    <w:rsid w:val="00416846"/>
    <w:rsid w:val="0042577E"/>
    <w:rsid w:val="00436B86"/>
    <w:rsid w:val="00442163"/>
    <w:rsid w:val="004713D5"/>
    <w:rsid w:val="00491EF5"/>
    <w:rsid w:val="004E0141"/>
    <w:rsid w:val="0051062D"/>
    <w:rsid w:val="0052469E"/>
    <w:rsid w:val="00544095"/>
    <w:rsid w:val="0058377F"/>
    <w:rsid w:val="005C6F85"/>
    <w:rsid w:val="005D5A18"/>
    <w:rsid w:val="005E2897"/>
    <w:rsid w:val="005F2F07"/>
    <w:rsid w:val="00617749"/>
    <w:rsid w:val="0064746C"/>
    <w:rsid w:val="006934C2"/>
    <w:rsid w:val="006B1EE3"/>
    <w:rsid w:val="00707CB5"/>
    <w:rsid w:val="00745301"/>
    <w:rsid w:val="00747EAF"/>
    <w:rsid w:val="00773D55"/>
    <w:rsid w:val="00775EF7"/>
    <w:rsid w:val="00782CFD"/>
    <w:rsid w:val="007A133D"/>
    <w:rsid w:val="007A4784"/>
    <w:rsid w:val="007A491B"/>
    <w:rsid w:val="00806EC0"/>
    <w:rsid w:val="008363C7"/>
    <w:rsid w:val="00873AE1"/>
    <w:rsid w:val="008D7BD3"/>
    <w:rsid w:val="008E5EF1"/>
    <w:rsid w:val="0092731F"/>
    <w:rsid w:val="0093237B"/>
    <w:rsid w:val="0093355E"/>
    <w:rsid w:val="00944360"/>
    <w:rsid w:val="00977C15"/>
    <w:rsid w:val="0098616F"/>
    <w:rsid w:val="009B16A0"/>
    <w:rsid w:val="009E0FD7"/>
    <w:rsid w:val="00A672E2"/>
    <w:rsid w:val="00A7113A"/>
    <w:rsid w:val="00A866F1"/>
    <w:rsid w:val="00A873F1"/>
    <w:rsid w:val="00AC3375"/>
    <w:rsid w:val="00AD0B21"/>
    <w:rsid w:val="00AE5EBC"/>
    <w:rsid w:val="00AF139A"/>
    <w:rsid w:val="00B02952"/>
    <w:rsid w:val="00B27D0C"/>
    <w:rsid w:val="00B31A6E"/>
    <w:rsid w:val="00B45D14"/>
    <w:rsid w:val="00B65235"/>
    <w:rsid w:val="00C42530"/>
    <w:rsid w:val="00C6152F"/>
    <w:rsid w:val="00CA38DD"/>
    <w:rsid w:val="00CC7552"/>
    <w:rsid w:val="00CE13DC"/>
    <w:rsid w:val="00D425A6"/>
    <w:rsid w:val="00DB1FE9"/>
    <w:rsid w:val="00DB400E"/>
    <w:rsid w:val="00DC29D5"/>
    <w:rsid w:val="00DE3D45"/>
    <w:rsid w:val="00DF6798"/>
    <w:rsid w:val="00E17654"/>
    <w:rsid w:val="00E5606A"/>
    <w:rsid w:val="00E84FE9"/>
    <w:rsid w:val="00F225BE"/>
    <w:rsid w:val="00F26143"/>
    <w:rsid w:val="00F3037E"/>
    <w:rsid w:val="00F41CE9"/>
    <w:rsid w:val="00F67E80"/>
    <w:rsid w:val="00F7253C"/>
    <w:rsid w:val="00F72803"/>
    <w:rsid w:val="00FB073C"/>
    <w:rsid w:val="00FB1A36"/>
    <w:rsid w:val="00FB7BB4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32434"/>
  <w15:docId w15:val="{16F20454-84EB-40FB-89A1-9DDE8D8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23</cp:revision>
  <cp:lastPrinted>2021-07-06T10:40:00Z</cp:lastPrinted>
  <dcterms:created xsi:type="dcterms:W3CDTF">2021-07-06T12:49:00Z</dcterms:created>
  <dcterms:modified xsi:type="dcterms:W3CDTF">2021-08-31T13:04:00Z</dcterms:modified>
</cp:coreProperties>
</file>