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BCD4" w14:textId="77777777" w:rsidR="001E1ADB" w:rsidRPr="001F3716" w:rsidRDefault="001E1ADB" w:rsidP="001E1ADB"/>
    <w:p w14:paraId="2240D294" w14:textId="14BFE408" w:rsidR="002E3BF0" w:rsidRPr="001E1ADB" w:rsidRDefault="002C2D1F" w:rsidP="002C2D1F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BB855A0" wp14:editId="59B52100">
            <wp:extent cx="904875" cy="9048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B4F22" w14:textId="77777777" w:rsidR="00A82708" w:rsidRPr="001E1ADB" w:rsidRDefault="001E1ADB" w:rsidP="001E1ADB">
      <w:pPr>
        <w:tabs>
          <w:tab w:val="left" w:pos="4224"/>
        </w:tabs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</w:pPr>
      <w:r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 xml:space="preserve">                      </w:t>
      </w:r>
      <w:r w:rsidRPr="001E1ADB"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T.C.</w:t>
      </w:r>
    </w:p>
    <w:p w14:paraId="17779D40" w14:textId="77777777" w:rsidR="001E1ADB" w:rsidRDefault="001E1ADB" w:rsidP="001E1ADB">
      <w:pPr>
        <w:tabs>
          <w:tab w:val="left" w:pos="4224"/>
        </w:tabs>
        <w:ind w:left="675"/>
        <w:jc w:val="center"/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</w:pPr>
      <w:r w:rsidRPr="001E1ADB"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HARRAN ÜNİVERSİTESİ</w:t>
      </w:r>
    </w:p>
    <w:p w14:paraId="62D8682E" w14:textId="0366F3A1" w:rsidR="001E1ADB" w:rsidRPr="001E1ADB" w:rsidRDefault="001E1ADB" w:rsidP="001E1ADB">
      <w:pPr>
        <w:tabs>
          <w:tab w:val="left" w:pos="4224"/>
        </w:tabs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</w:pPr>
      <w:r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……</w:t>
      </w:r>
      <w:proofErr w:type="gramStart"/>
      <w:r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…….</w:t>
      </w:r>
      <w:proofErr w:type="gramEnd"/>
      <w:r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.</w:t>
      </w:r>
      <w:r w:rsidR="002C2D1F"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B</w:t>
      </w:r>
      <w:r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 xml:space="preserve">irim </w:t>
      </w:r>
      <w:r w:rsidR="002C2D1F"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A</w:t>
      </w:r>
      <w:r>
        <w:rPr>
          <w:rFonts w:ascii="Gotham Narrow Ultra" w:eastAsiaTheme="minorEastAsia" w:hAnsi="Gotham Narrow Ultra"/>
          <w:color w:val="00637D"/>
          <w:kern w:val="24"/>
          <w:sz w:val="72"/>
          <w:szCs w:val="72"/>
          <w:lang w:eastAsia="tr-TR"/>
        </w:rPr>
        <w:t>dı………..</w:t>
      </w:r>
    </w:p>
    <w:p w14:paraId="232194F0" w14:textId="77777777" w:rsidR="00A82708" w:rsidRDefault="00A82708" w:rsidP="00F95870">
      <w:pPr>
        <w:ind w:left="675"/>
        <w:jc w:val="both"/>
        <w:rPr>
          <w:noProof/>
          <w:lang w:eastAsia="tr-TR"/>
        </w:rPr>
      </w:pPr>
    </w:p>
    <w:p w14:paraId="5A5B8810" w14:textId="77777777" w:rsidR="00A82708" w:rsidRDefault="00A82708" w:rsidP="00F95870">
      <w:pPr>
        <w:ind w:left="675"/>
        <w:jc w:val="both"/>
        <w:rPr>
          <w:noProof/>
          <w:lang w:eastAsia="tr-TR"/>
        </w:rPr>
      </w:pPr>
    </w:p>
    <w:p w14:paraId="047FB598" w14:textId="77777777" w:rsidR="00A82708" w:rsidRDefault="00A82708" w:rsidP="00F95870">
      <w:pPr>
        <w:ind w:left="675"/>
        <w:jc w:val="both"/>
        <w:rPr>
          <w:noProof/>
          <w:lang w:eastAsia="tr-TR"/>
        </w:rPr>
      </w:pPr>
    </w:p>
    <w:p w14:paraId="32662B49" w14:textId="77777777" w:rsidR="00A82708" w:rsidRDefault="00A82708" w:rsidP="00F95870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769A9" w14:textId="77777777" w:rsidR="002E3BF0" w:rsidRDefault="00D343B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344ED" wp14:editId="7147F41D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6172200" cy="3429000"/>
                <wp:effectExtent l="0" t="0" r="0" b="0"/>
                <wp:wrapNone/>
                <wp:docPr id="9" name="Metin kutusu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B8ABFC-25E0-404B-8E99-3212C3F99A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CE954" w14:textId="77777777" w:rsidR="00A71C41" w:rsidRDefault="00A71C41" w:rsidP="007138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1D4031D4" w14:textId="77777777" w:rsidR="00A71C41" w:rsidRDefault="00A71C41" w:rsidP="007138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42C464A9" w14:textId="77777777" w:rsidR="0071380E" w:rsidRPr="0071380E" w:rsidRDefault="00AB4538" w:rsidP="007138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>…</w:t>
                            </w:r>
                            <w:r w:rsidR="001E1ADB"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>.. Y</w:t>
                            </w:r>
                            <w:r w:rsidR="0071380E" w:rsidRPr="0071380E"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 xml:space="preserve">ılı </w:t>
                            </w:r>
                          </w:p>
                          <w:p w14:paraId="03568EA6" w14:textId="77777777" w:rsidR="0071380E" w:rsidRPr="0071380E" w:rsidRDefault="001E1ADB" w:rsidP="001E1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>Birim İç Değerlendirme Raporu</w:t>
                            </w:r>
                          </w:p>
                          <w:p w14:paraId="2AAB3552" w14:textId="77777777" w:rsidR="0071380E" w:rsidRPr="0071380E" w:rsidRDefault="001E1ADB" w:rsidP="007138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 xml:space="preserve">(BİDR) </w:t>
                            </w:r>
                          </w:p>
                          <w:p w14:paraId="05295B6A" w14:textId="77777777" w:rsidR="0071380E" w:rsidRPr="0071380E" w:rsidRDefault="0071380E" w:rsidP="007138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1380E"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>(</w:t>
                            </w:r>
                            <w:r w:rsidR="001E1ADB">
                              <w:rPr>
                                <w:rFonts w:ascii="Gotham Narrow Ultra" w:hAnsi="Gotham Narrow Ultra" w:cstheme="minorBidi" w:hint="eastAsia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>ş</w:t>
                            </w:r>
                            <w:r w:rsidRPr="0071380E">
                              <w:rPr>
                                <w:rFonts w:ascii="Gotham Narrow Ultra" w:hAnsi="Gotham Narrow Ultra" w:cstheme="minorBidi"/>
                                <w:color w:val="00637D"/>
                                <w:kern w:val="24"/>
                                <w:sz w:val="72"/>
                                <w:szCs w:val="72"/>
                              </w:rPr>
                              <w:t>ablon)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D886F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434.8pt;margin-top:17.05pt;width:486pt;height:27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" filled="f" stroked="f">
                <v:textbox>
                  <w:txbxContent>
                    <w:p w:rsidR="00A71C41" w:rsidRDefault="00A71C41" w:rsidP="007138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</w:pPr>
                    </w:p>
                    <w:p w:rsidR="00A71C41" w:rsidRDefault="00A71C41" w:rsidP="007138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</w:pPr>
                    </w:p>
                    <w:p w:rsidR="0071380E" w:rsidRPr="0071380E" w:rsidRDefault="00AB4538" w:rsidP="007138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>…</w:t>
                      </w:r>
                      <w:r w:rsidR="001E1ADB"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>..</w:t>
                      </w:r>
                      <w:proofErr w:type="gramEnd"/>
                      <w:r w:rsidR="001E1ADB"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 xml:space="preserve"> Y</w:t>
                      </w:r>
                      <w:r w:rsidR="0071380E" w:rsidRPr="0071380E"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 xml:space="preserve">ılı </w:t>
                      </w:r>
                    </w:p>
                    <w:p w:rsidR="0071380E" w:rsidRPr="0071380E" w:rsidRDefault="001E1ADB" w:rsidP="001E1ADB">
                      <w:pPr>
                        <w:pStyle w:val="NormalWeb"/>
                        <w:spacing w:before="0" w:beforeAutospacing="0" w:after="0" w:afterAutospacing="0"/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>Birim İç Değerlendirme Raporu</w:t>
                      </w:r>
                    </w:p>
                    <w:p w:rsidR="0071380E" w:rsidRPr="0071380E" w:rsidRDefault="001E1ADB" w:rsidP="007138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 xml:space="preserve">(BİDR) </w:t>
                      </w:r>
                    </w:p>
                    <w:p w:rsidR="0071380E" w:rsidRPr="0071380E" w:rsidRDefault="0071380E" w:rsidP="007138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71380E"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>(</w:t>
                      </w:r>
                      <w:r w:rsidR="001E1ADB">
                        <w:rPr>
                          <w:rFonts w:ascii="Gotham Narrow Ultra" w:hAnsi="Gotham Narrow Ultra" w:cstheme="minorBidi" w:hint="eastAsia"/>
                          <w:color w:val="00637D"/>
                          <w:kern w:val="24"/>
                          <w:sz w:val="72"/>
                          <w:szCs w:val="72"/>
                        </w:rPr>
                        <w:t>ş</w:t>
                      </w:r>
                      <w:r w:rsidRPr="0071380E">
                        <w:rPr>
                          <w:rFonts w:ascii="Gotham Narrow Ultra" w:hAnsi="Gotham Narrow Ultra" w:cstheme="minorBidi"/>
                          <w:color w:val="00637D"/>
                          <w:kern w:val="24"/>
                          <w:sz w:val="72"/>
                          <w:szCs w:val="72"/>
                        </w:rPr>
                        <w:t>ablon)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D3F94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CD9AB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76B35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8B448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91ACE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61300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3A963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61242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738E8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EE856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3ECBB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D9255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39CE6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6EB1C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8F257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İÇİNDEKİLER </w:t>
      </w:r>
    </w:p>
    <w:p w14:paraId="2045B16C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45075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ÖZET .................................................................................................................</w:t>
      </w:r>
      <w:r w:rsidR="00353B0C">
        <w:rPr>
          <w:rFonts w:ascii="Times New Roman" w:hAnsi="Times New Roman" w:cs="Times New Roman"/>
          <w:b/>
          <w:sz w:val="24"/>
          <w:szCs w:val="24"/>
        </w:rPr>
        <w:t>.</w:t>
      </w:r>
    </w:p>
    <w:p w14:paraId="1C7F5247" w14:textId="77777777" w:rsidR="002E3BF0" w:rsidRPr="00E94B13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422FE" w14:textId="209BB105" w:rsidR="00E94B13" w:rsidRPr="00E94B13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BİRİM</w:t>
      </w:r>
      <w:r w:rsidR="00E94B13" w:rsidRPr="00E94B13">
        <w:rPr>
          <w:rFonts w:ascii="Times New Roman" w:hAnsi="Times New Roman" w:cs="Times New Roman"/>
          <w:b/>
          <w:sz w:val="24"/>
          <w:szCs w:val="24"/>
        </w:rPr>
        <w:t xml:space="preserve"> HAKKINDA BİLGİLER .....................................</w:t>
      </w:r>
      <w:r w:rsidR="00353B0C"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14:paraId="773F42C3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12089" w14:textId="77777777" w:rsidR="00E94B13" w:rsidRPr="00E94B13" w:rsidRDefault="00353B0C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1.İletişim </w:t>
      </w:r>
      <w:r w:rsidR="00E94B13" w:rsidRPr="00E94B13">
        <w:rPr>
          <w:rFonts w:ascii="Times New Roman" w:hAnsi="Times New Roman" w:cs="Times New Roman"/>
          <w:b/>
          <w:sz w:val="24"/>
          <w:szCs w:val="24"/>
        </w:rPr>
        <w:t>Bilgileri 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</w:p>
    <w:p w14:paraId="4D79FE9C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99484" w14:textId="77777777" w:rsidR="00E94B13" w:rsidRP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2. Tarihsel Gelişimi.........................................................................................</w:t>
      </w:r>
      <w:r w:rsidR="00353B0C">
        <w:rPr>
          <w:rFonts w:ascii="Times New Roman" w:hAnsi="Times New Roman" w:cs="Times New Roman"/>
          <w:b/>
          <w:sz w:val="24"/>
          <w:szCs w:val="24"/>
        </w:rPr>
        <w:t>.....</w:t>
      </w:r>
    </w:p>
    <w:p w14:paraId="423370BB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89B89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3. Misyonu, Vizyonu, Değerleri ve Hedefleri...........................................</w:t>
      </w:r>
      <w:r w:rsidR="00353B0C">
        <w:rPr>
          <w:rFonts w:ascii="Times New Roman" w:hAnsi="Times New Roman" w:cs="Times New Roman"/>
          <w:b/>
          <w:sz w:val="24"/>
          <w:szCs w:val="24"/>
        </w:rPr>
        <w:t>..........</w:t>
      </w:r>
    </w:p>
    <w:p w14:paraId="0FF3BC4D" w14:textId="77777777" w:rsidR="007905FF" w:rsidRDefault="007905FF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B8E2C" w14:textId="77777777" w:rsidR="007905FF" w:rsidRPr="00E94B13" w:rsidRDefault="007905FF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9EA4D" w14:textId="77777777" w:rsidR="002E3BF0" w:rsidRDefault="00050218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ÖLÇÜTLER</w:t>
      </w:r>
      <w:r w:rsidR="00353B0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14:paraId="6AFE6E47" w14:textId="77777777" w:rsidR="00050218" w:rsidRDefault="00050218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97F9F" w14:textId="77777777" w:rsidR="00E94B13" w:rsidRP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A. Kalite Güvencesi Sistemi .......................................................................</w:t>
      </w:r>
      <w:r w:rsidR="00353B0C">
        <w:rPr>
          <w:rFonts w:ascii="Times New Roman" w:hAnsi="Times New Roman" w:cs="Times New Roman"/>
          <w:b/>
          <w:sz w:val="24"/>
          <w:szCs w:val="24"/>
        </w:rPr>
        <w:t>.........</w:t>
      </w:r>
    </w:p>
    <w:p w14:paraId="5C01CAE8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1FF72" w14:textId="77777777" w:rsidR="00E94B13" w:rsidRP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B. Eğitim ve Öğretim ..................................................................................</w:t>
      </w:r>
      <w:r w:rsidR="00353B0C">
        <w:rPr>
          <w:rFonts w:ascii="Times New Roman" w:hAnsi="Times New Roman" w:cs="Times New Roman"/>
          <w:b/>
          <w:sz w:val="24"/>
          <w:szCs w:val="24"/>
        </w:rPr>
        <w:t>..........</w:t>
      </w:r>
    </w:p>
    <w:p w14:paraId="52419819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4CF33" w14:textId="77777777" w:rsidR="00E94B13" w:rsidRP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C. Araştırma ve Geliştirme........................................................................</w:t>
      </w:r>
      <w:r w:rsidR="00353B0C">
        <w:rPr>
          <w:rFonts w:ascii="Times New Roman" w:hAnsi="Times New Roman" w:cs="Times New Roman"/>
          <w:b/>
          <w:sz w:val="24"/>
          <w:szCs w:val="24"/>
        </w:rPr>
        <w:t>............</w:t>
      </w:r>
    </w:p>
    <w:p w14:paraId="513DA261" w14:textId="77777777" w:rsidR="002E3BF0" w:rsidRDefault="002E3BF0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4EAF" w14:textId="77777777" w:rsidR="00E94B13" w:rsidRP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D. Toplumsal Katkı ......................................................................................</w:t>
      </w:r>
      <w:r w:rsidR="00353B0C">
        <w:rPr>
          <w:rFonts w:ascii="Times New Roman" w:hAnsi="Times New Roman" w:cs="Times New Roman"/>
          <w:b/>
          <w:sz w:val="24"/>
          <w:szCs w:val="24"/>
        </w:rPr>
        <w:t>..........</w:t>
      </w:r>
    </w:p>
    <w:p w14:paraId="2F567B8C" w14:textId="77777777" w:rsidR="00E94B13" w:rsidRDefault="00E94B13" w:rsidP="000905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cr/>
      </w:r>
    </w:p>
    <w:p w14:paraId="23CE79E3" w14:textId="77777777" w:rsidR="00E94B13" w:rsidRDefault="002E3BF0" w:rsidP="002E3BF0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F41FEC">
        <w:rPr>
          <w:rFonts w:ascii="Times New Roman" w:hAnsi="Times New Roman" w:cs="Times New Roman"/>
          <w:b/>
          <w:sz w:val="24"/>
          <w:szCs w:val="24"/>
        </w:rPr>
        <w:t>,</w:t>
      </w:r>
      <w:r w:rsidR="00F41FEC" w:rsidRPr="00F41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FEC" w:rsidRPr="00E94B13">
        <w:rPr>
          <w:rFonts w:ascii="Times New Roman" w:hAnsi="Times New Roman" w:cs="Times New Roman"/>
          <w:b/>
          <w:sz w:val="24"/>
          <w:szCs w:val="24"/>
        </w:rPr>
        <w:t>SONUÇ VE</w:t>
      </w:r>
      <w:r w:rsidR="00F41FEC">
        <w:rPr>
          <w:rFonts w:ascii="Times New Roman" w:hAnsi="Times New Roman" w:cs="Times New Roman"/>
          <w:b/>
          <w:sz w:val="24"/>
          <w:szCs w:val="24"/>
        </w:rPr>
        <w:t xml:space="preserve"> ÖNERİLER</w:t>
      </w:r>
      <w:r w:rsidR="00F41FEC" w:rsidRPr="00E94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0C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14:paraId="4326ACA4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9EBBE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59B89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CA37F" w14:textId="77777777" w:rsidR="00E94B13" w:rsidRDefault="00E94B13" w:rsidP="00E94B13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918FB" w14:textId="77777777" w:rsidR="00A71C41" w:rsidRDefault="00A71C41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0007F" w14:textId="77777777" w:rsidR="00E94B13" w:rsidRDefault="00E94B13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0897D" w14:textId="77777777" w:rsidR="002C2D1F" w:rsidRDefault="002C2D1F" w:rsidP="00336AD7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FBB2A" w14:textId="0FE2C371" w:rsidR="00E94B13" w:rsidRDefault="00E94B13" w:rsidP="00336AD7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ÖZET</w:t>
      </w:r>
      <w:r w:rsidR="009A3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3EF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A3EFF">
        <w:t>Bu</w:t>
      </w:r>
      <w:proofErr w:type="gramEnd"/>
      <w:r w:rsidR="009A3EFF">
        <w:t xml:space="preserve"> bölümde, raporun amacı, kapsamı ve hazırlanma sürecine ilişkin kısa bilgilere yer verilmelidir) </w:t>
      </w:r>
    </w:p>
    <w:p w14:paraId="30BC087C" w14:textId="77777777" w:rsidR="009A3EFF" w:rsidRPr="00E94B13" w:rsidRDefault="009A3EFF" w:rsidP="00336AD7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89E48CD" w14:textId="77777777" w:rsidR="00E94B13" w:rsidRPr="00E94B13" w:rsidRDefault="00CF254D" w:rsidP="00336AD7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r w:rsidR="00E94B13" w:rsidRPr="00E94B13">
        <w:rPr>
          <w:rFonts w:ascii="Times New Roman" w:hAnsi="Times New Roman" w:cs="Times New Roman"/>
          <w:b/>
          <w:sz w:val="24"/>
          <w:szCs w:val="24"/>
        </w:rPr>
        <w:t>HAKKINDA BİLGİLER</w:t>
      </w:r>
    </w:p>
    <w:p w14:paraId="2B5BAC74" w14:textId="77777777" w:rsidR="00E94B13" w:rsidRPr="00E94B13" w:rsidRDefault="00E94B13" w:rsidP="0084782A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1. İletişim Bilgileri</w:t>
      </w:r>
    </w:p>
    <w:p w14:paraId="76F398A8" w14:textId="77777777" w:rsidR="00E94B13" w:rsidRPr="00E94B13" w:rsidRDefault="00E94B13" w:rsidP="00336AD7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2. Tarihsel Gelişimi</w:t>
      </w:r>
    </w:p>
    <w:p w14:paraId="7A345FE9" w14:textId="77777777" w:rsidR="00E94B13" w:rsidRPr="00E94B13" w:rsidRDefault="00E94B13" w:rsidP="00336AD7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3">
        <w:rPr>
          <w:rFonts w:ascii="Times New Roman" w:hAnsi="Times New Roman" w:cs="Times New Roman"/>
          <w:b/>
          <w:sz w:val="24"/>
          <w:szCs w:val="24"/>
        </w:rPr>
        <w:t>3. Misyonu, Vizyonu, Değerleri ve Hedefleri</w:t>
      </w:r>
    </w:p>
    <w:p w14:paraId="465069A7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1F6D3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6B73E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0C75F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D7F78" w14:textId="77777777" w:rsidR="00336AD7" w:rsidRDefault="00336AD7" w:rsidP="003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01773" w14:textId="77777777" w:rsidR="0084782A" w:rsidRDefault="0084782A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09688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BADB5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3CB79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1CF2E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5D29B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D554E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E78BD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AB79D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2CA6A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C302E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12F4D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0679B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3557C" w14:textId="77777777" w:rsidR="00353B0C" w:rsidRDefault="00353B0C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36E61" w14:textId="77777777" w:rsidR="0084782A" w:rsidRDefault="0084782A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E74A7" w14:textId="77777777" w:rsidR="00A82708" w:rsidRDefault="00C302E9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ÖNEMLİ: Birimlerin BİDR Raporlarına kanıt eklemeleri için ilgili kanıtın birimin web sayfasın</w:t>
      </w:r>
      <w:r w:rsidR="001E1ADB">
        <w:rPr>
          <w:rFonts w:ascii="Times New Roman" w:hAnsi="Times New Roman" w:cs="Times New Roman"/>
          <w:b/>
          <w:sz w:val="24"/>
          <w:szCs w:val="24"/>
        </w:rPr>
        <w:t>da, üniversite web sayfasında (</w:t>
      </w:r>
      <w:r>
        <w:rPr>
          <w:rFonts w:ascii="Times New Roman" w:hAnsi="Times New Roman" w:cs="Times New Roman"/>
          <w:b/>
          <w:sz w:val="24"/>
          <w:szCs w:val="24"/>
        </w:rPr>
        <w:t>Kalite bölümünde, ü</w:t>
      </w:r>
      <w:r w:rsidR="001E1AD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iversite, birim web an</w:t>
      </w:r>
      <w:r w:rsidR="001E1AD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sayfası vb.) olması gerekmektedir</w:t>
      </w:r>
    </w:p>
    <w:p w14:paraId="6BEDF66B" w14:textId="77777777" w:rsidR="0084782A" w:rsidRDefault="0084782A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35937" w14:textId="77777777" w:rsidR="0084782A" w:rsidRDefault="00DE530D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ÖLÇÜTLER </w:t>
      </w:r>
    </w:p>
    <w:p w14:paraId="38524DA6" w14:textId="77777777" w:rsidR="0084782A" w:rsidRDefault="0084782A" w:rsidP="002E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9BBC3" w14:textId="77777777" w:rsidR="00EE4C3C" w:rsidRDefault="00EE4C3C" w:rsidP="00827C7E">
      <w:pPr>
        <w:ind w:left="6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4F53F" w14:textId="77777777" w:rsidR="00827C7E" w:rsidRPr="00F75F99" w:rsidRDefault="00A21C89" w:rsidP="0079417F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u w:val="single"/>
        </w:rPr>
      </w:pPr>
      <w:r w:rsidRPr="00F75F99">
        <w:rPr>
          <w:rFonts w:ascii="Times New Roman" w:hAnsi="Times New Roman" w:cs="Times New Roman"/>
          <w:b/>
          <w:u w:val="single"/>
        </w:rPr>
        <w:t xml:space="preserve">KALİTE GÜVENCE SİSTEMİ </w:t>
      </w:r>
    </w:p>
    <w:p w14:paraId="01E1175B" w14:textId="77777777" w:rsidR="00F13366" w:rsidRPr="00F75F99" w:rsidRDefault="00F13366" w:rsidP="00F13366">
      <w:pPr>
        <w:pStyle w:val="ListeParagraf"/>
        <w:ind w:left="2124" w:firstLine="0"/>
        <w:rPr>
          <w:rFonts w:ascii="Times New Roman" w:hAnsi="Times New Roman" w:cs="Times New Roman"/>
          <w:b/>
          <w:u w:val="single"/>
        </w:rPr>
      </w:pPr>
    </w:p>
    <w:p w14:paraId="3349AAA5" w14:textId="77777777" w:rsidR="00F13366" w:rsidRPr="00F75F99" w:rsidRDefault="00F13366" w:rsidP="00F13366">
      <w:pPr>
        <w:ind w:firstLine="675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>( Birimin kalite güvence sisteminde</w:t>
      </w:r>
      <w:r w:rsidR="001D10EE" w:rsidRPr="00F75F99">
        <w:rPr>
          <w:rFonts w:ascii="Times New Roman" w:hAnsi="Times New Roman" w:cs="Times New Roman"/>
          <w:b/>
        </w:rPr>
        <w:t>ki</w:t>
      </w:r>
      <w:r w:rsidRPr="00F75F99">
        <w:rPr>
          <w:rFonts w:ascii="Times New Roman" w:hAnsi="Times New Roman" w:cs="Times New Roman"/>
          <w:b/>
        </w:rPr>
        <w:t xml:space="preserve"> tüm alt ölçütlerde yapılan faaliyetlerin genel değerlendirmesi)</w:t>
      </w:r>
    </w:p>
    <w:p w14:paraId="2C243DD7" w14:textId="77777777" w:rsidR="001F3716" w:rsidRPr="00F75F99" w:rsidRDefault="001D10EE" w:rsidP="00F13366">
      <w:pPr>
        <w:ind w:left="1086"/>
        <w:rPr>
          <w:rFonts w:ascii="Times New Roman" w:hAnsi="Times New Roman" w:cs="Times New Roman"/>
          <w:b/>
          <w:i/>
        </w:rPr>
      </w:pPr>
      <w:bookmarkStart w:id="0" w:name="A.1_Liderlik_ve_Kalite"/>
      <w:bookmarkEnd w:id="0"/>
      <w:r w:rsidRPr="00F75F99">
        <w:rPr>
          <w:rFonts w:ascii="Times New Roman" w:hAnsi="Times New Roman" w:cs="Times New Roman"/>
          <w:b/>
        </w:rPr>
        <w:t xml:space="preserve">                                          </w:t>
      </w:r>
      <w:r w:rsidRPr="00F75F99">
        <w:rPr>
          <w:rFonts w:ascii="Times New Roman" w:hAnsi="Times New Roman" w:cs="Times New Roman"/>
          <w:b/>
          <w:i/>
        </w:rPr>
        <w:t xml:space="preserve">Alt ölçütler </w:t>
      </w:r>
    </w:p>
    <w:p w14:paraId="05652DA6" w14:textId="77777777" w:rsidR="00827C7E" w:rsidRPr="00F75F99" w:rsidRDefault="0065384E" w:rsidP="0065384E">
      <w:pPr>
        <w:ind w:left="1086"/>
        <w:rPr>
          <w:rFonts w:ascii="Times New Roman" w:hAnsi="Times New Roman" w:cs="Times New Roman"/>
          <w:b/>
          <w:sz w:val="24"/>
          <w:szCs w:val="24"/>
        </w:rPr>
      </w:pPr>
      <w:r w:rsidRPr="00F75F99">
        <w:rPr>
          <w:rFonts w:ascii="Times New Roman" w:hAnsi="Times New Roman" w:cs="Times New Roman"/>
          <w:b/>
          <w:sz w:val="24"/>
          <w:szCs w:val="24"/>
        </w:rPr>
        <w:t xml:space="preserve">A.1) </w:t>
      </w:r>
      <w:r w:rsidR="001F3716" w:rsidRPr="00F75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7E" w:rsidRPr="00F75F99">
        <w:rPr>
          <w:rFonts w:ascii="Times New Roman" w:hAnsi="Times New Roman" w:cs="Times New Roman"/>
          <w:b/>
          <w:sz w:val="24"/>
          <w:szCs w:val="24"/>
        </w:rPr>
        <w:t>Liderlik ve Kalite</w:t>
      </w:r>
    </w:p>
    <w:p w14:paraId="1594EE8B" w14:textId="77777777" w:rsidR="00A919DB" w:rsidRPr="00532DF3" w:rsidRDefault="00A919DB" w:rsidP="001E1ADB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 w:rsidR="001E1ADB">
        <w:rPr>
          <w:rFonts w:ascii="Calibri" w:hAnsi="Calibri" w:cs="Calibri"/>
          <w:b/>
          <w:sz w:val="22"/>
          <w:szCs w:val="22"/>
        </w:rPr>
        <w:t xml:space="preserve">çerçevesinde </w:t>
      </w:r>
      <w:r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 w:rsidR="001E1ADB">
        <w:rPr>
          <w:rFonts w:ascii="Calibri" w:hAnsi="Calibri" w:cs="Calibri"/>
          <w:b/>
          <w:sz w:val="22"/>
          <w:szCs w:val="22"/>
        </w:rPr>
        <w:t xml:space="preserve">, sonrasında kanıt ifadesine link(köprü) bağla </w:t>
      </w:r>
      <w:r w:rsidRPr="00532DF3">
        <w:rPr>
          <w:rFonts w:ascii="Calibri" w:hAnsi="Calibri" w:cs="Calibri"/>
          <w:b/>
          <w:sz w:val="22"/>
          <w:szCs w:val="22"/>
        </w:rPr>
        <w:t>)</w:t>
      </w:r>
      <w:r w:rsidRPr="00532DF3">
        <w:rPr>
          <w:rFonts w:ascii="Calibri" w:hAnsi="Calibri" w:cs="Calibri"/>
          <w:b/>
          <w:sz w:val="22"/>
          <w:szCs w:val="22"/>
        </w:rPr>
        <w:tab/>
      </w:r>
    </w:p>
    <w:p w14:paraId="0D90134B" w14:textId="77777777" w:rsidR="007F56D7" w:rsidRPr="00532DF3" w:rsidRDefault="007E08CE" w:rsidP="00A919DB">
      <w:pPr>
        <w:ind w:left="1086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="0065384E" w:rsidRPr="00532DF3">
        <w:rPr>
          <w:rFonts w:ascii="Calibri" w:hAnsi="Calibri" w:cs="Calibri"/>
        </w:rPr>
        <w:t xml:space="preserve"> </w:t>
      </w:r>
      <w:r w:rsidR="0065384E" w:rsidRPr="00532DF3">
        <w:rPr>
          <w:rFonts w:ascii="Calibri" w:hAnsi="Calibri" w:cs="Calibri"/>
          <w:b/>
        </w:rPr>
        <w:t>A1.1) Yönetim modeli ve idari yapı</w:t>
      </w:r>
      <w:r w:rsidR="0065384E" w:rsidRPr="00532DF3">
        <w:rPr>
          <w:rFonts w:ascii="Calibri" w:hAnsi="Calibri" w:cs="Calibri"/>
          <w:b/>
        </w:rPr>
        <w:tab/>
      </w:r>
    </w:p>
    <w:p w14:paraId="6B40D655" w14:textId="77777777" w:rsidR="00F13366" w:rsidRPr="00532DF3" w:rsidRDefault="00F13366" w:rsidP="00442690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ilgili kanıta</w:t>
      </w:r>
      <w:r w:rsidR="001E1ADB">
        <w:rPr>
          <w:rFonts w:ascii="Calibri" w:hAnsi="Calibri" w:cs="Calibri"/>
          <w:b/>
        </w:rPr>
        <w:t xml:space="preserve"> erişim</w:t>
      </w:r>
      <w:r w:rsidR="00C06AE0">
        <w:rPr>
          <w:rFonts w:ascii="Calibri" w:hAnsi="Calibri" w:cs="Calibri"/>
          <w:b/>
        </w:rPr>
        <w:t xml:space="preserve"> için kanıt ifadesine link(köprü) bağla</w:t>
      </w:r>
      <w:r w:rsidRPr="00532DF3">
        <w:rPr>
          <w:rFonts w:ascii="Calibri" w:hAnsi="Calibri" w:cs="Calibri"/>
          <w:b/>
        </w:rPr>
        <w:t xml:space="preserve">) </w:t>
      </w:r>
    </w:p>
    <w:p w14:paraId="316B7846" w14:textId="77777777" w:rsidR="007F56D7" w:rsidRPr="00532DF3" w:rsidRDefault="0065384E" w:rsidP="007F56D7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Pr="00532DF3">
        <w:rPr>
          <w:rFonts w:ascii="Calibri" w:hAnsi="Calibri" w:cs="Calibri"/>
        </w:rPr>
        <w:tab/>
      </w:r>
      <w:r w:rsidRPr="00532DF3">
        <w:rPr>
          <w:rFonts w:ascii="Calibri" w:hAnsi="Calibri" w:cs="Calibri"/>
          <w:b/>
        </w:rPr>
        <w:t xml:space="preserve"> A 1.2) Liderlik</w:t>
      </w:r>
    </w:p>
    <w:p w14:paraId="02F1DB31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13729E67" w14:textId="77777777" w:rsidR="00F13366" w:rsidRPr="00532DF3" w:rsidRDefault="00615F8F" w:rsidP="0084782A">
      <w:pPr>
        <w:ind w:left="1416"/>
        <w:rPr>
          <w:rFonts w:ascii="Calibri" w:hAnsi="Calibri" w:cs="Calibri"/>
        </w:rPr>
      </w:pPr>
      <w:r w:rsidRPr="00532DF3">
        <w:rPr>
          <w:rFonts w:ascii="Calibri" w:hAnsi="Calibri" w:cs="Calibri"/>
          <w:b/>
        </w:rPr>
        <w:t xml:space="preserve">A 1.3) </w:t>
      </w:r>
      <w:r w:rsidR="00A919DB" w:rsidRPr="00532DF3">
        <w:rPr>
          <w:rFonts w:ascii="Calibri" w:hAnsi="Calibri" w:cs="Calibri"/>
          <w:b/>
        </w:rPr>
        <w:t xml:space="preserve">Birimin </w:t>
      </w:r>
      <w:r w:rsidRPr="00532DF3">
        <w:rPr>
          <w:rFonts w:ascii="Calibri" w:hAnsi="Calibri" w:cs="Calibri"/>
          <w:b/>
        </w:rPr>
        <w:t>dönüşüm kapasitesi</w:t>
      </w:r>
      <w:r w:rsidR="0065384E" w:rsidRPr="00532DF3">
        <w:rPr>
          <w:rFonts w:ascii="Calibri" w:hAnsi="Calibri" w:cs="Calibri"/>
        </w:rPr>
        <w:tab/>
      </w:r>
    </w:p>
    <w:p w14:paraId="2F33805B" w14:textId="77777777" w:rsidR="004C0D54" w:rsidRPr="00532DF3" w:rsidRDefault="00F13366" w:rsidP="0084782A">
      <w:pPr>
        <w:ind w:left="1416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Pr="00532DF3">
        <w:rPr>
          <w:rFonts w:ascii="Calibri" w:hAnsi="Calibri" w:cs="Calibri"/>
          <w:b/>
        </w:rPr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  <w:r w:rsidR="0065384E" w:rsidRPr="00532DF3">
        <w:rPr>
          <w:rFonts w:ascii="Calibri" w:hAnsi="Calibri" w:cs="Calibri"/>
        </w:rPr>
        <w:tab/>
        <w:t xml:space="preserve"> </w:t>
      </w:r>
    </w:p>
    <w:p w14:paraId="65CFF09B" w14:textId="77777777" w:rsidR="00152A46" w:rsidRPr="00532DF3" w:rsidRDefault="00442690" w:rsidP="0084782A">
      <w:pPr>
        <w:ind w:left="1350" w:firstLine="33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 xml:space="preserve"> </w:t>
      </w:r>
      <w:r w:rsidR="00615F8F" w:rsidRPr="00532DF3">
        <w:rPr>
          <w:rFonts w:ascii="Calibri" w:hAnsi="Calibri" w:cs="Calibri"/>
          <w:b/>
        </w:rPr>
        <w:t>A 1.4</w:t>
      </w:r>
      <w:r w:rsidR="0065384E" w:rsidRPr="00532DF3">
        <w:rPr>
          <w:rFonts w:ascii="Calibri" w:hAnsi="Calibri" w:cs="Calibri"/>
          <w:b/>
        </w:rPr>
        <w:t>) İç kalite güvencesi mekanizmaları</w:t>
      </w:r>
    </w:p>
    <w:p w14:paraId="754E6A6F" w14:textId="77777777" w:rsidR="00F13366" w:rsidRPr="00532DF3" w:rsidRDefault="00F13366" w:rsidP="00F13366">
      <w:pPr>
        <w:ind w:left="1350" w:firstLine="33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5C561564" w14:textId="77777777" w:rsidR="0065384E" w:rsidRPr="00532DF3" w:rsidRDefault="00D4452D" w:rsidP="00442690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Pr="00532DF3">
        <w:rPr>
          <w:rFonts w:ascii="Calibri" w:hAnsi="Calibri" w:cs="Calibri"/>
        </w:rPr>
        <w:tab/>
      </w:r>
      <w:r w:rsidR="00442690" w:rsidRPr="00532DF3">
        <w:rPr>
          <w:rFonts w:ascii="Calibri" w:hAnsi="Calibri" w:cs="Calibri"/>
        </w:rPr>
        <w:t xml:space="preserve"> </w:t>
      </w:r>
      <w:r w:rsidR="00152A46" w:rsidRPr="00532DF3">
        <w:rPr>
          <w:rFonts w:ascii="Calibri" w:hAnsi="Calibri" w:cs="Calibri"/>
          <w:b/>
        </w:rPr>
        <w:t>A 1.5</w:t>
      </w:r>
      <w:r w:rsidR="0065384E" w:rsidRPr="00532DF3">
        <w:rPr>
          <w:rFonts w:ascii="Calibri" w:hAnsi="Calibri" w:cs="Calibri"/>
          <w:b/>
        </w:rPr>
        <w:t>) Kamuoyunu bilgilendirme ve hesap verebilirlik</w:t>
      </w:r>
    </w:p>
    <w:p w14:paraId="6D7F7AE9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4E9B37D3" w14:textId="77777777" w:rsidR="00F13366" w:rsidRPr="00F75F99" w:rsidRDefault="00F26B15" w:rsidP="0084782A">
      <w:pPr>
        <w:ind w:left="1086"/>
        <w:jc w:val="both"/>
        <w:rPr>
          <w:rFonts w:ascii="Times New Roman" w:hAnsi="Times New Roman" w:cs="Times New Roman"/>
          <w:sz w:val="24"/>
          <w:szCs w:val="24"/>
        </w:rPr>
      </w:pPr>
      <w:bookmarkStart w:id="1" w:name="A.2_Misyon_ve_Stratejik_Amaçlar"/>
      <w:bookmarkEnd w:id="1"/>
      <w:r w:rsidRPr="00F75F99">
        <w:rPr>
          <w:rFonts w:ascii="Times New Roman" w:hAnsi="Times New Roman" w:cs="Times New Roman"/>
          <w:b/>
          <w:sz w:val="24"/>
          <w:szCs w:val="24"/>
        </w:rPr>
        <w:t>A</w:t>
      </w:r>
      <w:r w:rsidR="001F3716" w:rsidRPr="00F75F99">
        <w:rPr>
          <w:rFonts w:ascii="Times New Roman" w:hAnsi="Times New Roman" w:cs="Times New Roman"/>
          <w:b/>
          <w:sz w:val="24"/>
          <w:szCs w:val="24"/>
        </w:rPr>
        <w:t xml:space="preserve">.2)  </w:t>
      </w:r>
      <w:r w:rsidR="00827C7E" w:rsidRPr="00F75F99">
        <w:rPr>
          <w:rFonts w:ascii="Times New Roman" w:hAnsi="Times New Roman" w:cs="Times New Roman"/>
          <w:b/>
          <w:sz w:val="24"/>
          <w:szCs w:val="24"/>
        </w:rPr>
        <w:t>Misyon ve Stratejik Amaçlar</w:t>
      </w:r>
      <w:r w:rsidR="00514C6F" w:rsidRPr="00F75F99">
        <w:rPr>
          <w:rFonts w:ascii="Times New Roman" w:hAnsi="Times New Roman" w:cs="Times New Roman"/>
          <w:sz w:val="24"/>
          <w:szCs w:val="24"/>
        </w:rPr>
        <w:tab/>
      </w:r>
    </w:p>
    <w:p w14:paraId="33B98B2B" w14:textId="77777777" w:rsidR="00A919DB" w:rsidRPr="00532DF3" w:rsidRDefault="00A919DB" w:rsidP="00A919DB">
      <w:pPr>
        <w:pStyle w:val="GvdeMetni"/>
        <w:spacing w:before="23" w:line="360" w:lineRule="auto"/>
        <w:ind w:left="1086" w:right="673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 w:rsidR="00C06AE0">
        <w:rPr>
          <w:rFonts w:ascii="Calibri" w:hAnsi="Calibri" w:cs="Calibri"/>
          <w:b/>
          <w:sz w:val="22"/>
          <w:szCs w:val="22"/>
        </w:rPr>
        <w:t xml:space="preserve">çerçevesinde </w:t>
      </w:r>
      <w:r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Pr="00532DF3">
        <w:rPr>
          <w:rFonts w:ascii="Calibri" w:hAnsi="Calibri" w:cs="Calibri"/>
          <w:b/>
          <w:sz w:val="22"/>
          <w:szCs w:val="22"/>
        </w:rPr>
        <w:t>)</w:t>
      </w:r>
      <w:r w:rsidRPr="00532DF3">
        <w:rPr>
          <w:rFonts w:ascii="Calibri" w:hAnsi="Calibri" w:cs="Calibri"/>
          <w:b/>
          <w:sz w:val="22"/>
          <w:szCs w:val="22"/>
        </w:rPr>
        <w:tab/>
      </w:r>
    </w:p>
    <w:p w14:paraId="701CD193" w14:textId="77777777" w:rsidR="00152A46" w:rsidRPr="00532DF3" w:rsidRDefault="007E08CE" w:rsidP="00A919DB">
      <w:pPr>
        <w:ind w:left="1086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="00532DF3" w:rsidRPr="00532DF3">
        <w:rPr>
          <w:rFonts w:ascii="Calibri" w:hAnsi="Calibri" w:cs="Calibri"/>
        </w:rPr>
        <w:t xml:space="preserve"> </w:t>
      </w:r>
      <w:r w:rsidR="00F26B15" w:rsidRPr="00532DF3">
        <w:rPr>
          <w:rFonts w:ascii="Calibri" w:hAnsi="Calibri" w:cs="Calibri"/>
          <w:b/>
        </w:rPr>
        <w:t>A.2.1. Misyon, vizyon ve politikalar</w:t>
      </w:r>
    </w:p>
    <w:p w14:paraId="1CA0F641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C06AE0">
        <w:rPr>
          <w:rFonts w:ascii="Calibri" w:hAnsi="Calibri" w:cs="Calibri"/>
          <w:b/>
        </w:rPr>
        <w:t>Kanıt ekle,</w:t>
      </w:r>
      <w:r w:rsidR="00C06AE0" w:rsidRPr="00C06AE0">
        <w:rPr>
          <w:rFonts w:ascii="Calibri" w:hAnsi="Calibri" w:cs="Calibri"/>
          <w:b/>
        </w:rPr>
        <w:t xml:space="preserve"> </w:t>
      </w:r>
      <w:r w:rsidR="00C06AE0">
        <w:rPr>
          <w:rFonts w:ascii="Calibri" w:hAnsi="Calibri" w:cs="Calibri"/>
          <w:b/>
        </w:rPr>
        <w:t xml:space="preserve"> kanıt ifadesine bağlantı</w:t>
      </w:r>
      <w:r w:rsidRPr="00532DF3">
        <w:rPr>
          <w:rFonts w:ascii="Calibri" w:hAnsi="Calibri" w:cs="Calibri"/>
          <w:b/>
        </w:rPr>
        <w:t>)</w:t>
      </w:r>
    </w:p>
    <w:p w14:paraId="6613ED35" w14:textId="77777777" w:rsidR="004C0D54" w:rsidRPr="00532DF3" w:rsidRDefault="00F26B15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 xml:space="preserve">A.2.2. Stratejik amaç ve hedefler </w:t>
      </w:r>
    </w:p>
    <w:p w14:paraId="2580030A" w14:textId="77777777" w:rsidR="00F13366" w:rsidRPr="00532DF3" w:rsidRDefault="00F13366" w:rsidP="00F13366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3B0168FB" w14:textId="77777777" w:rsidR="001276E4" w:rsidRPr="00532DF3" w:rsidRDefault="00F26B15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 xml:space="preserve">A.2.3. Performans yönetimi     </w:t>
      </w:r>
      <w:r w:rsidR="0065384E" w:rsidRPr="00532DF3">
        <w:rPr>
          <w:rFonts w:ascii="Calibri" w:hAnsi="Calibri" w:cs="Calibri"/>
          <w:b/>
        </w:rPr>
        <w:tab/>
      </w:r>
    </w:p>
    <w:p w14:paraId="40253090" w14:textId="77777777" w:rsidR="00F13366" w:rsidRPr="00532DF3" w:rsidRDefault="00F13366" w:rsidP="00F13366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6DC4D3CF" w14:textId="77777777" w:rsidR="00DF67E5" w:rsidRPr="00F75F99" w:rsidRDefault="00F26B15" w:rsidP="00DF67E5">
      <w:pPr>
        <w:ind w:left="10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99">
        <w:rPr>
          <w:rFonts w:ascii="Times New Roman" w:hAnsi="Times New Roman" w:cs="Times New Roman"/>
          <w:b/>
          <w:sz w:val="24"/>
          <w:szCs w:val="24"/>
        </w:rPr>
        <w:t>A</w:t>
      </w:r>
      <w:r w:rsidR="001F3716" w:rsidRPr="00F75F99">
        <w:rPr>
          <w:rFonts w:ascii="Times New Roman" w:hAnsi="Times New Roman" w:cs="Times New Roman"/>
          <w:b/>
          <w:sz w:val="24"/>
          <w:szCs w:val="24"/>
        </w:rPr>
        <w:t xml:space="preserve">.3)  </w:t>
      </w:r>
      <w:r w:rsidR="00827C7E" w:rsidRPr="00F75F99">
        <w:rPr>
          <w:rFonts w:ascii="Times New Roman" w:hAnsi="Times New Roman" w:cs="Times New Roman"/>
          <w:b/>
          <w:sz w:val="24"/>
          <w:szCs w:val="24"/>
        </w:rPr>
        <w:t>Yönetim Sistemleri</w:t>
      </w:r>
    </w:p>
    <w:p w14:paraId="32FEA1B0" w14:textId="77777777" w:rsidR="00A919DB" w:rsidRPr="00532DF3" w:rsidRDefault="007E08CE" w:rsidP="00C06AE0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 w:rsidR="00A919DB"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 w:rsidR="00C06AE0">
        <w:rPr>
          <w:rFonts w:ascii="Calibri" w:hAnsi="Calibri" w:cs="Calibri"/>
          <w:b/>
          <w:sz w:val="22"/>
          <w:szCs w:val="22"/>
        </w:rPr>
        <w:t xml:space="preserve">çerçevesinde </w:t>
      </w:r>
      <w:r w:rsidR="00A919DB"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A919DB" w:rsidRPr="00532DF3">
        <w:rPr>
          <w:rFonts w:ascii="Calibri" w:hAnsi="Calibri" w:cs="Calibri"/>
          <w:b/>
          <w:sz w:val="22"/>
          <w:szCs w:val="22"/>
        </w:rPr>
        <w:t>)</w:t>
      </w:r>
      <w:r w:rsidR="00A919DB" w:rsidRPr="00532DF3">
        <w:rPr>
          <w:rFonts w:ascii="Calibri" w:hAnsi="Calibri" w:cs="Calibri"/>
          <w:b/>
          <w:sz w:val="22"/>
          <w:szCs w:val="22"/>
        </w:rPr>
        <w:tab/>
      </w:r>
    </w:p>
    <w:p w14:paraId="6D8DAF95" w14:textId="77777777" w:rsidR="00AD50C1" w:rsidRPr="00532DF3" w:rsidRDefault="007E08CE" w:rsidP="00A919DB">
      <w:pPr>
        <w:ind w:left="1086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="00532DF3" w:rsidRPr="00532DF3">
        <w:rPr>
          <w:rFonts w:ascii="Calibri" w:hAnsi="Calibri" w:cs="Calibri"/>
        </w:rPr>
        <w:t xml:space="preserve"> </w:t>
      </w:r>
      <w:r w:rsidR="00F26B15" w:rsidRPr="00532DF3">
        <w:rPr>
          <w:rFonts w:ascii="Calibri" w:hAnsi="Calibri" w:cs="Calibri"/>
          <w:b/>
        </w:rPr>
        <w:t>A.3.1. Bilgi yönetim sistemi</w:t>
      </w:r>
    </w:p>
    <w:p w14:paraId="6F95CE61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proofErr w:type="gramStart"/>
      <w:r w:rsidRPr="00532DF3">
        <w:rPr>
          <w:rFonts w:ascii="Calibri" w:hAnsi="Calibri" w:cs="Calibri"/>
          <w:b/>
        </w:rPr>
        <w:t xml:space="preserve">( </w:t>
      </w:r>
      <w:r w:rsidR="00050218">
        <w:rPr>
          <w:rFonts w:ascii="Calibri" w:hAnsi="Calibri" w:cs="Calibri"/>
          <w:b/>
        </w:rPr>
        <w:t>Kanıt</w:t>
      </w:r>
      <w:proofErr w:type="gramEnd"/>
      <w:r w:rsidR="00050218">
        <w:rPr>
          <w:rFonts w:ascii="Calibri" w:hAnsi="Calibri" w:cs="Calibri"/>
          <w:b/>
        </w:rPr>
        <w:t xml:space="preserve">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611B44C4" w14:textId="77777777" w:rsidR="00AD50C1" w:rsidRPr="00532DF3" w:rsidRDefault="00F26B15" w:rsidP="0084782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lastRenderedPageBreak/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A.3.2. İnsan kaynakları yönetimi</w:t>
      </w:r>
    </w:p>
    <w:p w14:paraId="6E29F1D6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  <w:r w:rsidR="000F64C7">
        <w:rPr>
          <w:rFonts w:ascii="Calibri" w:hAnsi="Calibri" w:cs="Calibri"/>
          <w:b/>
        </w:rPr>
        <w:t xml:space="preserve"> </w:t>
      </w:r>
    </w:p>
    <w:p w14:paraId="5A2F8864" w14:textId="77777777" w:rsidR="00AD50C1" w:rsidRPr="00532DF3" w:rsidRDefault="00F26B15" w:rsidP="0084782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A.3.3. Finansal yönetim</w:t>
      </w:r>
    </w:p>
    <w:p w14:paraId="6C9042A9" w14:textId="77777777" w:rsidR="00F13366" w:rsidRPr="00532DF3" w:rsidRDefault="00F13366" w:rsidP="007E08CE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755A4188" w14:textId="77777777" w:rsidR="00AD50C1" w:rsidRPr="00532DF3" w:rsidRDefault="00F26B15" w:rsidP="0084782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A.3.4. Süreç yönetimi</w:t>
      </w:r>
    </w:p>
    <w:p w14:paraId="2290ED3A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2CE9966C" w14:textId="77777777" w:rsidR="00514C6F" w:rsidRPr="00F75F99" w:rsidRDefault="00F26B15" w:rsidP="0084782A">
      <w:pPr>
        <w:ind w:left="108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A.4_Paydaş_Katılımı"/>
      <w:bookmarkEnd w:id="2"/>
      <w:r w:rsidRPr="00F75F99">
        <w:rPr>
          <w:rFonts w:ascii="Times New Roman" w:hAnsi="Times New Roman" w:cs="Times New Roman"/>
          <w:b/>
          <w:sz w:val="24"/>
          <w:szCs w:val="24"/>
        </w:rPr>
        <w:t>A</w:t>
      </w:r>
      <w:r w:rsidR="001F3716" w:rsidRPr="00F75F99">
        <w:rPr>
          <w:rFonts w:ascii="Times New Roman" w:hAnsi="Times New Roman" w:cs="Times New Roman"/>
          <w:b/>
          <w:sz w:val="24"/>
          <w:szCs w:val="24"/>
        </w:rPr>
        <w:t xml:space="preserve">.4 ) </w:t>
      </w:r>
      <w:r w:rsidR="00827C7E" w:rsidRPr="00F75F99">
        <w:rPr>
          <w:rFonts w:ascii="Times New Roman" w:hAnsi="Times New Roman" w:cs="Times New Roman"/>
          <w:b/>
          <w:sz w:val="24"/>
          <w:szCs w:val="24"/>
        </w:rPr>
        <w:t>Paydaş Katılımı</w:t>
      </w:r>
    </w:p>
    <w:p w14:paraId="183C8A99" w14:textId="77777777" w:rsidR="00F13366" w:rsidRPr="00532DF3" w:rsidRDefault="007E08CE" w:rsidP="00A919DB">
      <w:pPr>
        <w:pStyle w:val="GvdeMetni"/>
        <w:spacing w:before="23" w:line="360" w:lineRule="auto"/>
        <w:ind w:left="1086" w:right="673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19DB"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 w:rsidR="00C06AE0">
        <w:rPr>
          <w:rFonts w:ascii="Calibri" w:hAnsi="Calibri" w:cs="Calibri"/>
          <w:b/>
          <w:sz w:val="22"/>
          <w:szCs w:val="22"/>
        </w:rPr>
        <w:t xml:space="preserve">çerçevesinde </w:t>
      </w:r>
      <w:r w:rsidR="00A919DB"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A919DB" w:rsidRPr="00532DF3">
        <w:rPr>
          <w:rFonts w:ascii="Calibri" w:hAnsi="Calibri" w:cs="Calibri"/>
          <w:b/>
          <w:sz w:val="22"/>
          <w:szCs w:val="22"/>
        </w:rPr>
        <w:t>)</w:t>
      </w:r>
      <w:r w:rsidR="00A919DB" w:rsidRPr="00532DF3">
        <w:rPr>
          <w:rFonts w:ascii="Calibri" w:hAnsi="Calibri" w:cs="Calibri"/>
          <w:b/>
          <w:sz w:val="22"/>
          <w:szCs w:val="22"/>
        </w:rPr>
        <w:tab/>
      </w:r>
    </w:p>
    <w:p w14:paraId="659DCF7E" w14:textId="77777777" w:rsidR="00DF67E5" w:rsidRPr="00532DF3" w:rsidRDefault="00F26B15" w:rsidP="0084782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</w:rPr>
        <w:tab/>
      </w:r>
      <w:r w:rsidRPr="00532DF3">
        <w:rPr>
          <w:rFonts w:ascii="Calibri" w:hAnsi="Calibri" w:cs="Calibri"/>
        </w:rPr>
        <w:tab/>
      </w:r>
      <w:r w:rsidR="00532DF3" w:rsidRPr="00532DF3">
        <w:rPr>
          <w:rFonts w:ascii="Calibri" w:hAnsi="Calibri" w:cs="Calibri"/>
        </w:rPr>
        <w:t xml:space="preserve"> </w:t>
      </w:r>
      <w:r w:rsidRPr="00532DF3">
        <w:rPr>
          <w:rFonts w:ascii="Calibri" w:hAnsi="Calibri" w:cs="Calibri"/>
          <w:b/>
        </w:rPr>
        <w:t>A.4.1. İç ve dış paydaş katılımı</w:t>
      </w:r>
    </w:p>
    <w:p w14:paraId="722E12A6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6C8E7080" w14:textId="77777777" w:rsidR="00DF67E5" w:rsidRPr="00532DF3" w:rsidRDefault="00F26B15" w:rsidP="0084782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A.4.2. Öğrenci geri bildirimleri</w:t>
      </w:r>
    </w:p>
    <w:p w14:paraId="2F7EC4A1" w14:textId="77777777" w:rsidR="00F13366" w:rsidRPr="00532DF3" w:rsidRDefault="00F13366" w:rsidP="00F13366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2D4A1E25" w14:textId="77777777" w:rsidR="00F26B15" w:rsidRPr="00532DF3" w:rsidRDefault="00F26B15" w:rsidP="00827C7E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="00532DF3" w:rsidRPr="00532DF3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A.4.3. Mezun ilişkileri yönetimi</w:t>
      </w:r>
    </w:p>
    <w:p w14:paraId="0F733A20" w14:textId="77777777" w:rsidR="00754C40" w:rsidRPr="004C221A" w:rsidRDefault="00F13366" w:rsidP="004C221A">
      <w:pPr>
        <w:ind w:left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52899871" w14:textId="77777777" w:rsidR="00754C40" w:rsidRDefault="00754C40" w:rsidP="00F13366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4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21A">
        <w:rPr>
          <w:rFonts w:ascii="Times New Roman" w:hAnsi="Times New Roman" w:cs="Times New Roman"/>
          <w:b/>
          <w:sz w:val="24"/>
          <w:szCs w:val="24"/>
        </w:rPr>
        <w:t>A.5</w:t>
      </w:r>
      <w:r w:rsidRPr="00754C40">
        <w:rPr>
          <w:rFonts w:ascii="Times New Roman" w:hAnsi="Times New Roman" w:cs="Times New Roman"/>
          <w:b/>
          <w:sz w:val="24"/>
          <w:szCs w:val="24"/>
        </w:rPr>
        <w:t>)  Öğrenci Sayıları ve İnsan K</w:t>
      </w:r>
      <w:r w:rsidR="0038669C">
        <w:rPr>
          <w:rFonts w:ascii="Times New Roman" w:hAnsi="Times New Roman" w:cs="Times New Roman"/>
          <w:b/>
          <w:sz w:val="24"/>
          <w:szCs w:val="24"/>
        </w:rPr>
        <w:t>a</w:t>
      </w:r>
      <w:r w:rsidRPr="00754C40">
        <w:rPr>
          <w:rFonts w:ascii="Times New Roman" w:hAnsi="Times New Roman" w:cs="Times New Roman"/>
          <w:b/>
          <w:sz w:val="24"/>
          <w:szCs w:val="24"/>
        </w:rPr>
        <w:t xml:space="preserve">ynakları Verileri </w:t>
      </w:r>
    </w:p>
    <w:p w14:paraId="03AA1772" w14:textId="77777777" w:rsidR="00754C40" w:rsidRDefault="00754C40" w:rsidP="00754C40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 </w:t>
      </w:r>
      <w:r w:rsidR="00C06AE0">
        <w:rPr>
          <w:rFonts w:cstheme="minorHAnsi"/>
          <w:b/>
        </w:rPr>
        <w:t xml:space="preserve">Kanıt </w:t>
      </w:r>
      <w:r w:rsidRPr="000F64C7">
        <w:rPr>
          <w:rFonts w:ascii="Calibri" w:hAnsi="Calibri" w:cs="Calibri"/>
          <w:b/>
        </w:rPr>
        <w:t>Faaliyet Raporu ile ortak veri</w:t>
      </w:r>
      <w:r w:rsidR="00C06AE0">
        <w:rPr>
          <w:rFonts w:ascii="Calibri" w:hAnsi="Calibri" w:cs="Calibri"/>
          <w:b/>
        </w:rPr>
        <w:t>, kanıt ifadesine bağlantı</w:t>
      </w:r>
      <w:r>
        <w:rPr>
          <w:rFonts w:ascii="Calibri" w:hAnsi="Calibri" w:cs="Calibri"/>
          <w:b/>
        </w:rPr>
        <w:t xml:space="preserve"> ) </w:t>
      </w:r>
    </w:p>
    <w:p w14:paraId="2F523593" w14:textId="77777777" w:rsidR="00754C40" w:rsidRPr="00754C40" w:rsidRDefault="00754C40" w:rsidP="00754C40">
      <w:pPr>
        <w:ind w:left="2091" w:firstLine="33"/>
        <w:jc w:val="both"/>
        <w:rPr>
          <w:rFonts w:cstheme="minorHAnsi"/>
          <w:b/>
        </w:rPr>
      </w:pPr>
      <w:r w:rsidRPr="00754C40">
        <w:rPr>
          <w:rFonts w:cstheme="minorHAnsi"/>
          <w:b/>
        </w:rPr>
        <w:t>Tablo:1 Öğrenci sayıları</w:t>
      </w:r>
    </w:p>
    <w:p w14:paraId="7FDE14FA" w14:textId="77777777" w:rsidR="00754C40" w:rsidRPr="00C12F90" w:rsidRDefault="00754C40" w:rsidP="00C12F90">
      <w:pPr>
        <w:ind w:left="675"/>
        <w:jc w:val="both"/>
        <w:rPr>
          <w:rFonts w:cstheme="minorHAnsi"/>
          <w:b/>
        </w:rPr>
      </w:pPr>
      <w:r w:rsidRPr="00754C40">
        <w:rPr>
          <w:rFonts w:cstheme="minorHAnsi"/>
          <w:b/>
        </w:rPr>
        <w:tab/>
      </w:r>
      <w:r w:rsidRPr="00754C40">
        <w:rPr>
          <w:rFonts w:cstheme="minorHAnsi"/>
          <w:b/>
        </w:rPr>
        <w:tab/>
      </w:r>
      <w:r w:rsidRPr="00754C40">
        <w:rPr>
          <w:rFonts w:cstheme="minorHAnsi"/>
          <w:b/>
        </w:rPr>
        <w:tab/>
        <w:t>Tablo: 2 İnsan Kaynakları Veri Tablosu</w:t>
      </w:r>
    </w:p>
    <w:p w14:paraId="05D7AD17" w14:textId="77777777" w:rsidR="00754C40" w:rsidRPr="00754C40" w:rsidRDefault="00754C40" w:rsidP="00F13366">
      <w:pPr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7FEFB" w14:textId="77777777" w:rsidR="00827C7E" w:rsidRPr="00F75F99" w:rsidRDefault="00F26B15" w:rsidP="00827C7E">
      <w:pPr>
        <w:pStyle w:val="GvdeMetni"/>
        <w:spacing w:before="23" w:line="259" w:lineRule="auto"/>
        <w:ind w:right="673"/>
        <w:rPr>
          <w:rFonts w:ascii="Times New Roman" w:hAnsi="Times New Roman" w:cs="Times New Roman"/>
          <w:sz w:val="22"/>
          <w:szCs w:val="22"/>
        </w:rPr>
      </w:pPr>
      <w:r w:rsidRPr="00F75F99">
        <w:rPr>
          <w:rFonts w:ascii="Times New Roman" w:hAnsi="Times New Roman" w:cs="Times New Roman"/>
          <w:sz w:val="22"/>
          <w:szCs w:val="22"/>
        </w:rPr>
        <w:tab/>
      </w:r>
      <w:r w:rsidRPr="00F75F99">
        <w:rPr>
          <w:rFonts w:ascii="Times New Roman" w:hAnsi="Times New Roman" w:cs="Times New Roman"/>
          <w:sz w:val="22"/>
          <w:szCs w:val="22"/>
        </w:rPr>
        <w:tab/>
      </w:r>
    </w:p>
    <w:p w14:paraId="399DC2CB" w14:textId="77777777" w:rsidR="00827C7E" w:rsidRPr="00F75F99" w:rsidRDefault="00827C7E" w:rsidP="0079417F">
      <w:pPr>
        <w:pStyle w:val="GvdeMetni"/>
        <w:numPr>
          <w:ilvl w:val="0"/>
          <w:numId w:val="21"/>
        </w:numPr>
        <w:spacing w:before="23" w:line="360" w:lineRule="auto"/>
        <w:ind w:right="673"/>
        <w:rPr>
          <w:rFonts w:ascii="Times New Roman" w:hAnsi="Times New Roman" w:cs="Times New Roman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  <w:sz w:val="22"/>
          <w:szCs w:val="22"/>
          <w:u w:val="single"/>
        </w:rPr>
        <w:t>EĞİTİM VE ÖĞRETİM</w:t>
      </w:r>
    </w:p>
    <w:p w14:paraId="7446B6E4" w14:textId="77777777" w:rsidR="00827C7E" w:rsidRPr="00F75F99" w:rsidRDefault="00F13366" w:rsidP="00084EC3">
      <w:pPr>
        <w:ind w:left="675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 xml:space="preserve">( Birimin </w:t>
      </w:r>
      <w:r w:rsidR="007413AF" w:rsidRPr="00F75F99">
        <w:rPr>
          <w:rFonts w:ascii="Times New Roman" w:hAnsi="Times New Roman" w:cs="Times New Roman"/>
          <w:b/>
        </w:rPr>
        <w:t>Eğ</w:t>
      </w:r>
      <w:r w:rsidR="00C06AE0">
        <w:rPr>
          <w:rFonts w:ascii="Times New Roman" w:hAnsi="Times New Roman" w:cs="Times New Roman"/>
          <w:b/>
        </w:rPr>
        <w:t>itim- Öğretim faaliyetlerindeki</w:t>
      </w:r>
      <w:r w:rsidRPr="00F75F99">
        <w:rPr>
          <w:rFonts w:ascii="Times New Roman" w:hAnsi="Times New Roman" w:cs="Times New Roman"/>
          <w:b/>
        </w:rPr>
        <w:t xml:space="preserve"> tüm alt ölçütlerde yapılan </w:t>
      </w:r>
      <w:r w:rsidR="007413AF" w:rsidRPr="00F75F99">
        <w:rPr>
          <w:rFonts w:ascii="Times New Roman" w:hAnsi="Times New Roman" w:cs="Times New Roman"/>
          <w:b/>
        </w:rPr>
        <w:t xml:space="preserve">çalışmaların </w:t>
      </w:r>
      <w:r w:rsidRPr="00F75F99">
        <w:rPr>
          <w:rFonts w:ascii="Times New Roman" w:hAnsi="Times New Roman" w:cs="Times New Roman"/>
          <w:b/>
        </w:rPr>
        <w:t>genel değerlendirmesi)</w:t>
      </w:r>
    </w:p>
    <w:p w14:paraId="57E33E2A" w14:textId="77777777" w:rsidR="001D10EE" w:rsidRPr="00F75F99" w:rsidRDefault="001D10EE" w:rsidP="001D10EE">
      <w:pPr>
        <w:ind w:firstLine="675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ab/>
      </w:r>
      <w:r w:rsidRPr="00F75F99">
        <w:rPr>
          <w:rFonts w:ascii="Times New Roman" w:hAnsi="Times New Roman" w:cs="Times New Roman"/>
          <w:b/>
        </w:rPr>
        <w:tab/>
      </w:r>
      <w:r w:rsidRPr="00F75F99">
        <w:rPr>
          <w:rFonts w:ascii="Times New Roman" w:hAnsi="Times New Roman" w:cs="Times New Roman"/>
          <w:b/>
        </w:rPr>
        <w:tab/>
      </w:r>
      <w:r w:rsidRPr="00F75F99">
        <w:rPr>
          <w:rFonts w:ascii="Times New Roman" w:hAnsi="Times New Roman" w:cs="Times New Roman"/>
          <w:b/>
        </w:rPr>
        <w:tab/>
      </w:r>
      <w:r w:rsidRPr="00F75F99">
        <w:rPr>
          <w:rFonts w:ascii="Times New Roman" w:hAnsi="Times New Roman" w:cs="Times New Roman"/>
          <w:b/>
          <w:i/>
        </w:rPr>
        <w:t>Alt ölçütler</w:t>
      </w:r>
    </w:p>
    <w:p w14:paraId="43D4BC7B" w14:textId="77777777" w:rsidR="00827C7E" w:rsidRPr="00F75F99" w:rsidRDefault="00F26B15" w:rsidP="001F3716">
      <w:pPr>
        <w:pStyle w:val="GvdeMetni"/>
        <w:spacing w:before="23" w:line="360" w:lineRule="auto"/>
        <w:ind w:left="1035" w:right="673"/>
        <w:rPr>
          <w:rFonts w:ascii="Times New Roman" w:hAnsi="Times New Roman" w:cs="Times New Roman"/>
          <w:b/>
        </w:rPr>
      </w:pPr>
      <w:bookmarkStart w:id="3" w:name="B.1_Program_Tasarımı,_Değerlendirmesi_ve"/>
      <w:bookmarkEnd w:id="3"/>
      <w:r w:rsidRPr="00F75F99">
        <w:rPr>
          <w:rFonts w:ascii="Times New Roman" w:hAnsi="Times New Roman" w:cs="Times New Roman"/>
          <w:b/>
        </w:rPr>
        <w:t>B</w:t>
      </w:r>
      <w:r w:rsidR="001F3716" w:rsidRPr="00F75F99">
        <w:rPr>
          <w:rFonts w:ascii="Times New Roman" w:hAnsi="Times New Roman" w:cs="Times New Roman"/>
          <w:b/>
        </w:rPr>
        <w:t xml:space="preserve">.1) </w:t>
      </w:r>
      <w:r w:rsidR="00827C7E" w:rsidRPr="00F75F99">
        <w:rPr>
          <w:rFonts w:ascii="Times New Roman" w:hAnsi="Times New Roman" w:cs="Times New Roman"/>
          <w:b/>
        </w:rPr>
        <w:t xml:space="preserve"> Program Tasarımı, Değerlendirmesi ve Güncellenmesi</w:t>
      </w:r>
    </w:p>
    <w:p w14:paraId="534F91C0" w14:textId="77777777" w:rsidR="00F13366" w:rsidRPr="00532DF3" w:rsidRDefault="007E08CE" w:rsidP="00A919DB">
      <w:pPr>
        <w:pStyle w:val="GvdeMetni"/>
        <w:spacing w:before="23" w:line="360" w:lineRule="auto"/>
        <w:ind w:left="1086" w:right="673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19DB"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 w:rsidR="00C06AE0">
        <w:rPr>
          <w:rFonts w:ascii="Calibri" w:hAnsi="Calibri" w:cs="Calibri"/>
          <w:b/>
          <w:sz w:val="22"/>
          <w:szCs w:val="22"/>
        </w:rPr>
        <w:t xml:space="preserve">çerçevesinde </w:t>
      </w:r>
      <w:r w:rsidR="00A919DB"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A919DB" w:rsidRPr="00532DF3">
        <w:rPr>
          <w:rFonts w:ascii="Calibri" w:hAnsi="Calibri" w:cs="Calibri"/>
          <w:b/>
          <w:sz w:val="22"/>
          <w:szCs w:val="22"/>
        </w:rPr>
        <w:t>)</w:t>
      </w:r>
      <w:r w:rsidR="00A919DB" w:rsidRPr="00532DF3">
        <w:rPr>
          <w:rFonts w:ascii="Calibri" w:hAnsi="Calibri" w:cs="Calibri"/>
          <w:b/>
          <w:sz w:val="22"/>
          <w:szCs w:val="22"/>
        </w:rPr>
        <w:tab/>
      </w:r>
    </w:p>
    <w:p w14:paraId="2E974F23" w14:textId="77777777" w:rsidR="007703CC" w:rsidRPr="00532DF3" w:rsidRDefault="00F26B15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>B.1.1. Programların tasarımı ve onayı</w:t>
      </w:r>
    </w:p>
    <w:p w14:paraId="7DC3CA20" w14:textId="77777777" w:rsidR="00F13366" w:rsidRPr="00532DF3" w:rsidRDefault="00F13366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5B2E3AB7" w14:textId="77777777" w:rsidR="0014034B" w:rsidRPr="00532DF3" w:rsidRDefault="00F26B15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>B.1.2. Programın ders dağılım dengesi</w:t>
      </w:r>
    </w:p>
    <w:p w14:paraId="178F5985" w14:textId="77777777" w:rsidR="00F13366" w:rsidRPr="00532DF3" w:rsidRDefault="00F13366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716A1164" w14:textId="77777777" w:rsidR="00F13366" w:rsidRPr="00532DF3" w:rsidRDefault="00F26B15" w:rsidP="0084782A">
      <w:pPr>
        <w:ind w:left="708" w:firstLine="708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lastRenderedPageBreak/>
        <w:t>B.1.3. Ders kazanımlarının program çıktılarıyla uyumu</w:t>
      </w:r>
      <w:r w:rsidRPr="00532DF3">
        <w:rPr>
          <w:rFonts w:ascii="Calibri" w:hAnsi="Calibri" w:cs="Calibri"/>
          <w:b/>
        </w:rPr>
        <w:tab/>
      </w:r>
    </w:p>
    <w:p w14:paraId="0D2A0D83" w14:textId="77777777" w:rsidR="000B2D30" w:rsidRPr="00532DF3" w:rsidRDefault="00F13366" w:rsidP="0084782A">
      <w:pPr>
        <w:ind w:left="708" w:firstLine="708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  <w:r w:rsidR="00F26B15" w:rsidRPr="00532DF3">
        <w:rPr>
          <w:rFonts w:ascii="Calibri" w:hAnsi="Calibri" w:cs="Calibri"/>
          <w:b/>
        </w:rPr>
        <w:tab/>
      </w:r>
    </w:p>
    <w:p w14:paraId="21550886" w14:textId="77777777" w:rsidR="00E24788" w:rsidRPr="00532DF3" w:rsidRDefault="00F26B15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>B.1.4. Öğrenci iş yüküne dayalı ders tasarımı</w:t>
      </w:r>
    </w:p>
    <w:p w14:paraId="5634BD6B" w14:textId="77777777" w:rsidR="00F13366" w:rsidRPr="00532DF3" w:rsidRDefault="00F13366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40538950" w14:textId="77777777" w:rsidR="00F13366" w:rsidRPr="00532DF3" w:rsidRDefault="00F26B15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>B.1.5. Programların izlenmesi ve güncellenmesi</w:t>
      </w:r>
      <w:r w:rsidRPr="00532DF3">
        <w:rPr>
          <w:rFonts w:ascii="Calibri" w:hAnsi="Calibri" w:cs="Calibri"/>
          <w:b/>
        </w:rPr>
        <w:tab/>
      </w:r>
    </w:p>
    <w:p w14:paraId="5FC79AED" w14:textId="77777777" w:rsidR="0014034B" w:rsidRPr="00532DF3" w:rsidRDefault="00F13366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078F6046" w14:textId="77777777" w:rsidR="007703CC" w:rsidRPr="00532DF3" w:rsidRDefault="00442690" w:rsidP="0084782A">
      <w:pPr>
        <w:ind w:left="676" w:firstLine="708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 xml:space="preserve"> </w:t>
      </w:r>
      <w:r w:rsidR="00F26B15" w:rsidRPr="00532DF3">
        <w:rPr>
          <w:rFonts w:ascii="Calibri" w:hAnsi="Calibri" w:cs="Calibri"/>
          <w:b/>
        </w:rPr>
        <w:t>B.1.6. Eğitim v</w:t>
      </w:r>
      <w:r w:rsidR="0014034B" w:rsidRPr="00532DF3">
        <w:rPr>
          <w:rFonts w:ascii="Calibri" w:hAnsi="Calibri" w:cs="Calibri"/>
          <w:b/>
        </w:rPr>
        <w:t>e öğretim süreçlerinin yönetimi</w:t>
      </w:r>
    </w:p>
    <w:p w14:paraId="226D1FAB" w14:textId="77777777" w:rsidR="007413AF" w:rsidRPr="00E40BBA" w:rsidRDefault="00F13366" w:rsidP="00E40BBA">
      <w:pPr>
        <w:ind w:left="676" w:firstLine="708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  <w:bookmarkStart w:id="4" w:name="B.2_Programların_Yürütülmesi_(Öğrenci_Me"/>
      <w:bookmarkEnd w:id="4"/>
    </w:p>
    <w:p w14:paraId="4F64AC7A" w14:textId="77777777" w:rsidR="007413AF" w:rsidRPr="00F75F99" w:rsidRDefault="007413AF" w:rsidP="0084782A">
      <w:pPr>
        <w:pStyle w:val="GvdeMetni"/>
        <w:spacing w:before="23" w:line="360" w:lineRule="auto"/>
        <w:ind w:right="673"/>
        <w:rPr>
          <w:rFonts w:ascii="Times New Roman" w:hAnsi="Times New Roman" w:cs="Times New Roman"/>
          <w:b/>
        </w:rPr>
      </w:pPr>
    </w:p>
    <w:p w14:paraId="6439977D" w14:textId="77777777" w:rsidR="007413AF" w:rsidRPr="00F75F99" w:rsidRDefault="00442690" w:rsidP="0084782A">
      <w:pPr>
        <w:pStyle w:val="GvdeMetni"/>
        <w:spacing w:before="23" w:line="360" w:lineRule="auto"/>
        <w:ind w:right="673"/>
        <w:rPr>
          <w:rFonts w:ascii="Times New Roman" w:hAnsi="Times New Roman" w:cs="Times New Roman"/>
        </w:rPr>
      </w:pPr>
      <w:r w:rsidRPr="00F75F99">
        <w:rPr>
          <w:rFonts w:ascii="Times New Roman" w:hAnsi="Times New Roman" w:cs="Times New Roman"/>
          <w:b/>
        </w:rPr>
        <w:t xml:space="preserve">    </w:t>
      </w:r>
      <w:r w:rsidR="00514C6F" w:rsidRPr="00F75F99">
        <w:rPr>
          <w:rFonts w:ascii="Times New Roman" w:hAnsi="Times New Roman" w:cs="Times New Roman"/>
          <w:b/>
        </w:rPr>
        <w:t>B</w:t>
      </w:r>
      <w:r w:rsidR="001F3716" w:rsidRPr="00F75F99">
        <w:rPr>
          <w:rFonts w:ascii="Times New Roman" w:hAnsi="Times New Roman" w:cs="Times New Roman"/>
          <w:b/>
        </w:rPr>
        <w:t>.2)</w:t>
      </w:r>
      <w:r w:rsidR="00827C7E" w:rsidRPr="00F75F99">
        <w:rPr>
          <w:rFonts w:ascii="Times New Roman" w:hAnsi="Times New Roman" w:cs="Times New Roman"/>
          <w:b/>
        </w:rPr>
        <w:t xml:space="preserve"> Programların Yürütülmesi (Öğrenci Merkezli Öğrenme Öğretme ve Değerlendirme)</w:t>
      </w:r>
      <w:r w:rsidR="00514C6F" w:rsidRPr="00F75F99">
        <w:rPr>
          <w:rFonts w:ascii="Times New Roman" w:hAnsi="Times New Roman" w:cs="Times New Roman"/>
        </w:rPr>
        <w:tab/>
      </w:r>
    </w:p>
    <w:p w14:paraId="10758814" w14:textId="77777777" w:rsidR="00A919DB" w:rsidRPr="00532DF3" w:rsidRDefault="007413AF" w:rsidP="00A919DB">
      <w:pPr>
        <w:pStyle w:val="GvdeMetni"/>
        <w:spacing w:before="23" w:line="360" w:lineRule="auto"/>
        <w:ind w:left="1086" w:right="673"/>
        <w:rPr>
          <w:rFonts w:ascii="Calibri" w:hAnsi="Calibri" w:cs="Calibri"/>
          <w:b/>
          <w:sz w:val="22"/>
          <w:szCs w:val="22"/>
        </w:rPr>
      </w:pPr>
      <w:r w:rsidRPr="00F75F99">
        <w:rPr>
          <w:rFonts w:ascii="Times New Roman" w:hAnsi="Times New Roman" w:cs="Times New Roman"/>
        </w:rPr>
        <w:tab/>
      </w:r>
      <w:r w:rsidRPr="00F75F99">
        <w:rPr>
          <w:rFonts w:ascii="Times New Roman" w:hAnsi="Times New Roman" w:cs="Times New Roman"/>
        </w:rPr>
        <w:tab/>
      </w:r>
      <w:r w:rsidR="00A919DB"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>Kanıtlar</w:t>
      </w:r>
      <w:r w:rsidR="00C06AE0">
        <w:rPr>
          <w:rFonts w:ascii="Calibri" w:hAnsi="Calibri" w:cs="Calibri"/>
          <w:b/>
          <w:sz w:val="22"/>
          <w:szCs w:val="22"/>
        </w:rPr>
        <w:t xml:space="preserve"> çerçevesinde</w:t>
      </w:r>
      <w:r w:rsidR="00A919DB" w:rsidRPr="00532DF3">
        <w:rPr>
          <w:rFonts w:ascii="Calibri" w:hAnsi="Calibri" w:cs="Calibri"/>
          <w:b/>
          <w:sz w:val="22"/>
          <w:szCs w:val="22"/>
        </w:rPr>
        <w:t xml:space="preserve"> 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A919DB" w:rsidRPr="00532DF3">
        <w:rPr>
          <w:rFonts w:ascii="Calibri" w:hAnsi="Calibri" w:cs="Calibri"/>
          <w:b/>
          <w:sz w:val="22"/>
          <w:szCs w:val="22"/>
        </w:rPr>
        <w:t>)</w:t>
      </w:r>
      <w:r w:rsidR="00A919DB" w:rsidRPr="00532DF3">
        <w:rPr>
          <w:rFonts w:ascii="Calibri" w:hAnsi="Calibri" w:cs="Calibri"/>
          <w:b/>
          <w:sz w:val="22"/>
          <w:szCs w:val="22"/>
        </w:rPr>
        <w:tab/>
      </w:r>
    </w:p>
    <w:p w14:paraId="07F22FCD" w14:textId="77777777" w:rsidR="000B11F8" w:rsidRPr="00532DF3" w:rsidRDefault="007E08CE" w:rsidP="00A919DB">
      <w:pPr>
        <w:pStyle w:val="GvdeMetni"/>
        <w:spacing w:before="23" w:line="360" w:lineRule="auto"/>
        <w:ind w:left="1035" w:right="673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Times New Roman" w:hAnsi="Times New Roman" w:cs="Times New Roman"/>
          <w:b/>
          <w:sz w:val="22"/>
          <w:szCs w:val="22"/>
        </w:rPr>
        <w:tab/>
      </w:r>
      <w:r w:rsidR="00514C6F" w:rsidRPr="00532DF3">
        <w:rPr>
          <w:rFonts w:ascii="Calibri" w:hAnsi="Calibri" w:cs="Calibri"/>
          <w:b/>
          <w:sz w:val="22"/>
          <w:szCs w:val="22"/>
        </w:rPr>
        <w:t>B.2.1. Öğretim yöntem ve teknikleri</w:t>
      </w:r>
    </w:p>
    <w:p w14:paraId="7120785A" w14:textId="77777777" w:rsidR="007413AF" w:rsidRPr="00532DF3" w:rsidRDefault="007413AF" w:rsidP="007413AF">
      <w:pPr>
        <w:ind w:left="676" w:firstLine="708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05B60D55" w14:textId="77777777" w:rsidR="007703CC" w:rsidRPr="00532DF3" w:rsidRDefault="00514C6F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>B.2.2. Ölçme ve değerlendirme</w:t>
      </w:r>
    </w:p>
    <w:p w14:paraId="342A3A70" w14:textId="77777777" w:rsidR="007413AF" w:rsidRPr="00532DF3" w:rsidRDefault="007413AF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5310BC3E" w14:textId="77777777" w:rsidR="000B11F8" w:rsidRPr="00532DF3" w:rsidRDefault="00514C6F" w:rsidP="0084782A">
      <w:pPr>
        <w:ind w:left="708" w:firstLine="708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>B.2.3. Öğrenci kabulü, önceki öğrenmenin tanınması ve kredilendirilmesi*</w:t>
      </w:r>
    </w:p>
    <w:p w14:paraId="44128365" w14:textId="77777777" w:rsidR="007413AF" w:rsidRPr="00532DF3" w:rsidRDefault="007413AF" w:rsidP="0084782A">
      <w:pPr>
        <w:ind w:left="708" w:firstLine="708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1547909C" w14:textId="77777777" w:rsidR="007703CC" w:rsidRPr="00532DF3" w:rsidRDefault="00514C6F" w:rsidP="0084782A">
      <w:pPr>
        <w:pStyle w:val="GvdeMetni"/>
        <w:spacing w:line="360" w:lineRule="auto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  <w:t>B.2.4. Yeterliliklerin sertifikalandırılması ve diploma</w:t>
      </w:r>
    </w:p>
    <w:p w14:paraId="75837F1E" w14:textId="77777777" w:rsidR="007413AF" w:rsidRPr="00532DF3" w:rsidRDefault="007413AF" w:rsidP="0084782A">
      <w:pPr>
        <w:pStyle w:val="GvdeMetni"/>
        <w:spacing w:line="360" w:lineRule="auto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  <w:t xml:space="preserve">( </w:t>
      </w:r>
      <w:r w:rsidR="00050218">
        <w:rPr>
          <w:rFonts w:ascii="Calibri" w:hAnsi="Calibri" w:cs="Calibri"/>
          <w:b/>
          <w:sz w:val="22"/>
          <w:szCs w:val="22"/>
        </w:rPr>
        <w:t>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050218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>)</w:t>
      </w:r>
    </w:p>
    <w:p w14:paraId="50B0A8EB" w14:textId="77777777" w:rsidR="00753399" w:rsidRPr="00F75F99" w:rsidRDefault="00442690" w:rsidP="00442690">
      <w:pPr>
        <w:pStyle w:val="GvdeMetni"/>
        <w:spacing w:before="23" w:line="360" w:lineRule="auto"/>
        <w:ind w:right="673"/>
        <w:rPr>
          <w:rFonts w:ascii="Times New Roman" w:hAnsi="Times New Roman" w:cs="Times New Roman"/>
          <w:b/>
        </w:rPr>
      </w:pPr>
      <w:bookmarkStart w:id="5" w:name="B.3_Öğrenme_Kaynakları_ve_Akademik_Deste"/>
      <w:bookmarkEnd w:id="5"/>
      <w:r w:rsidRPr="00F75F99">
        <w:rPr>
          <w:rFonts w:ascii="Times New Roman" w:hAnsi="Times New Roman" w:cs="Times New Roman"/>
          <w:b/>
        </w:rPr>
        <w:t xml:space="preserve">   </w:t>
      </w:r>
      <w:r w:rsidR="00827C7E" w:rsidRPr="00F75F99">
        <w:rPr>
          <w:rFonts w:ascii="Times New Roman" w:hAnsi="Times New Roman" w:cs="Times New Roman"/>
          <w:b/>
        </w:rPr>
        <w:t xml:space="preserve"> </w:t>
      </w:r>
      <w:r w:rsidR="00514C6F" w:rsidRPr="00F75F99">
        <w:rPr>
          <w:rFonts w:ascii="Times New Roman" w:hAnsi="Times New Roman" w:cs="Times New Roman"/>
          <w:b/>
        </w:rPr>
        <w:t>B</w:t>
      </w:r>
      <w:r w:rsidR="001F3716" w:rsidRPr="00F75F99">
        <w:rPr>
          <w:rFonts w:ascii="Times New Roman" w:hAnsi="Times New Roman" w:cs="Times New Roman"/>
          <w:b/>
        </w:rPr>
        <w:t xml:space="preserve">.3) </w:t>
      </w:r>
      <w:r w:rsidR="00827C7E" w:rsidRPr="00F75F99">
        <w:rPr>
          <w:rFonts w:ascii="Times New Roman" w:hAnsi="Times New Roman" w:cs="Times New Roman"/>
          <w:b/>
        </w:rPr>
        <w:t xml:space="preserve">  Öğrenme Kaynakları ve Akademik Destek Hizmetleri</w:t>
      </w:r>
    </w:p>
    <w:p w14:paraId="244D2580" w14:textId="77777777" w:rsidR="007413AF" w:rsidRPr="00532DF3" w:rsidRDefault="007413AF" w:rsidP="00442690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</w:rPr>
        <w:tab/>
      </w:r>
      <w:r w:rsidRPr="00F75F99">
        <w:rPr>
          <w:rFonts w:ascii="Times New Roman" w:hAnsi="Times New Roman" w:cs="Times New Roman"/>
          <w:b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  <w:t>(</w:t>
      </w:r>
      <w:r w:rsidR="00C872EC">
        <w:rPr>
          <w:rFonts w:ascii="Calibri" w:hAnsi="Calibri" w:cs="Calibri"/>
          <w:b/>
          <w:sz w:val="22"/>
          <w:szCs w:val="22"/>
        </w:rPr>
        <w:t>Kanıtlar</w:t>
      </w:r>
      <w:r w:rsidR="00050218">
        <w:rPr>
          <w:rFonts w:ascii="Calibri" w:hAnsi="Calibri" w:cs="Calibri"/>
          <w:b/>
          <w:sz w:val="22"/>
          <w:szCs w:val="22"/>
        </w:rPr>
        <w:t xml:space="preserve"> </w:t>
      </w:r>
      <w:r w:rsidR="00C06AE0">
        <w:rPr>
          <w:rFonts w:ascii="Calibri" w:hAnsi="Calibri" w:cs="Calibri"/>
          <w:b/>
          <w:sz w:val="22"/>
          <w:szCs w:val="22"/>
        </w:rPr>
        <w:t xml:space="preserve">çerçevesinde </w:t>
      </w:r>
      <w:r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Pr="00532DF3">
        <w:rPr>
          <w:rFonts w:ascii="Calibri" w:hAnsi="Calibri" w:cs="Calibri"/>
          <w:b/>
          <w:sz w:val="22"/>
          <w:szCs w:val="22"/>
        </w:rPr>
        <w:t>)</w:t>
      </w:r>
    </w:p>
    <w:p w14:paraId="3EA46914" w14:textId="77777777" w:rsidR="007703CC" w:rsidRPr="00532DF3" w:rsidRDefault="00EE4C3C" w:rsidP="0084782A">
      <w:pPr>
        <w:pStyle w:val="GvdeMetni"/>
        <w:spacing w:line="360" w:lineRule="auto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 xml:space="preserve">        </w:t>
      </w:r>
      <w:r w:rsidR="00514C6F" w:rsidRPr="00532DF3">
        <w:rPr>
          <w:rFonts w:ascii="Calibri" w:hAnsi="Calibri" w:cs="Calibri"/>
          <w:b/>
          <w:sz w:val="22"/>
          <w:szCs w:val="22"/>
        </w:rPr>
        <w:t xml:space="preserve">   </w:t>
      </w:r>
      <w:r w:rsidR="0084782A" w:rsidRPr="00532DF3">
        <w:rPr>
          <w:rFonts w:ascii="Calibri" w:hAnsi="Calibri" w:cs="Calibri"/>
          <w:b/>
          <w:sz w:val="22"/>
          <w:szCs w:val="22"/>
        </w:rPr>
        <w:t xml:space="preserve"> </w:t>
      </w:r>
      <w:r w:rsidR="00532DF3" w:rsidRPr="00532DF3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 xml:space="preserve"> </w:t>
      </w:r>
      <w:r w:rsidR="00514C6F" w:rsidRPr="00532DF3">
        <w:rPr>
          <w:rFonts w:ascii="Calibri" w:hAnsi="Calibri" w:cs="Calibri"/>
          <w:b/>
          <w:sz w:val="22"/>
          <w:szCs w:val="22"/>
        </w:rPr>
        <w:t>B.3.1. Öğrenme ortam ve kaynakları</w:t>
      </w:r>
    </w:p>
    <w:p w14:paraId="44600C57" w14:textId="77777777" w:rsidR="007413AF" w:rsidRPr="00532DF3" w:rsidRDefault="007413AF" w:rsidP="0084782A">
      <w:pPr>
        <w:pStyle w:val="GvdeMetni"/>
        <w:spacing w:line="360" w:lineRule="auto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  <w:t xml:space="preserve">( </w:t>
      </w:r>
      <w:r w:rsidR="00050218">
        <w:rPr>
          <w:rFonts w:ascii="Calibri" w:hAnsi="Calibri" w:cs="Calibri"/>
          <w:b/>
          <w:sz w:val="22"/>
          <w:szCs w:val="22"/>
        </w:rPr>
        <w:t>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050218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>)</w:t>
      </w:r>
    </w:p>
    <w:p w14:paraId="33C64AE9" w14:textId="77777777" w:rsidR="007703CC" w:rsidRPr="00532DF3" w:rsidRDefault="0084782A" w:rsidP="0084782A">
      <w:pPr>
        <w:pStyle w:val="GvdeMetni"/>
        <w:spacing w:line="360" w:lineRule="auto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  <w:t xml:space="preserve">          </w:t>
      </w:r>
      <w:r w:rsidR="00532DF3" w:rsidRPr="00532DF3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 xml:space="preserve">  </w:t>
      </w:r>
      <w:r w:rsidR="00514C6F" w:rsidRPr="00532DF3">
        <w:rPr>
          <w:rFonts w:ascii="Calibri" w:hAnsi="Calibri" w:cs="Calibri"/>
          <w:b/>
          <w:sz w:val="22"/>
          <w:szCs w:val="22"/>
        </w:rPr>
        <w:t>B.3.2. Akademik destek hizmetleri</w:t>
      </w:r>
    </w:p>
    <w:p w14:paraId="5934964C" w14:textId="77777777" w:rsidR="007413AF" w:rsidRPr="00532DF3" w:rsidRDefault="007413AF" w:rsidP="0084782A">
      <w:pPr>
        <w:pStyle w:val="GvdeMetni"/>
        <w:spacing w:line="360" w:lineRule="auto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  <w:t xml:space="preserve">( </w:t>
      </w:r>
      <w:r w:rsidR="00050218">
        <w:rPr>
          <w:rFonts w:ascii="Calibri" w:hAnsi="Calibri" w:cs="Calibri"/>
          <w:b/>
          <w:sz w:val="22"/>
          <w:szCs w:val="22"/>
        </w:rPr>
        <w:t>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050218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>)</w:t>
      </w:r>
    </w:p>
    <w:p w14:paraId="5176D0A7" w14:textId="77777777" w:rsidR="00514C6F" w:rsidRPr="00532DF3" w:rsidRDefault="0084782A" w:rsidP="00514C6F">
      <w:pPr>
        <w:pStyle w:val="GvdeMetni"/>
        <w:spacing w:line="360" w:lineRule="auto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532DF3" w:rsidRPr="00532DF3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 xml:space="preserve"> </w:t>
      </w:r>
      <w:r w:rsidR="00514C6F" w:rsidRPr="00532DF3">
        <w:rPr>
          <w:rFonts w:ascii="Calibri" w:hAnsi="Calibri" w:cs="Calibri"/>
          <w:b/>
          <w:sz w:val="22"/>
          <w:szCs w:val="22"/>
        </w:rPr>
        <w:t>B.3.3. Tesis ve altyapılar</w:t>
      </w:r>
    </w:p>
    <w:p w14:paraId="562F77D9" w14:textId="77777777" w:rsidR="007413AF" w:rsidRPr="00532DF3" w:rsidRDefault="007413AF" w:rsidP="00514C6F">
      <w:pPr>
        <w:pStyle w:val="GvdeMetni"/>
        <w:spacing w:line="360" w:lineRule="auto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  <w:t xml:space="preserve">( </w:t>
      </w:r>
      <w:r w:rsidR="00050218">
        <w:rPr>
          <w:rFonts w:ascii="Calibri" w:hAnsi="Calibri" w:cs="Calibri"/>
          <w:b/>
          <w:sz w:val="22"/>
          <w:szCs w:val="22"/>
        </w:rPr>
        <w:t>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050218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>)</w:t>
      </w:r>
    </w:p>
    <w:p w14:paraId="7615B039" w14:textId="77777777" w:rsidR="007703CC" w:rsidRPr="00532DF3" w:rsidRDefault="00442690" w:rsidP="00514C6F">
      <w:pPr>
        <w:pStyle w:val="GvdeMetni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  <w:t xml:space="preserve">          </w:t>
      </w:r>
      <w:r w:rsidR="00532DF3" w:rsidRPr="00532DF3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 xml:space="preserve">  </w:t>
      </w:r>
      <w:r w:rsidR="00514C6F" w:rsidRPr="00532DF3">
        <w:rPr>
          <w:rFonts w:ascii="Calibri" w:hAnsi="Calibri" w:cs="Calibri"/>
          <w:b/>
          <w:sz w:val="22"/>
          <w:szCs w:val="22"/>
        </w:rPr>
        <w:t>B.3.4. Dezavantajlı gruplar</w:t>
      </w:r>
      <w:r w:rsidR="00514C6F" w:rsidRPr="00532DF3">
        <w:rPr>
          <w:rFonts w:ascii="Calibri" w:hAnsi="Calibri" w:cs="Calibri"/>
          <w:b/>
          <w:sz w:val="22"/>
          <w:szCs w:val="22"/>
        </w:rPr>
        <w:tab/>
      </w:r>
    </w:p>
    <w:p w14:paraId="3916663B" w14:textId="77777777" w:rsidR="007413AF" w:rsidRPr="00532DF3" w:rsidRDefault="007413AF" w:rsidP="00514C6F">
      <w:pPr>
        <w:pStyle w:val="GvdeMetni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  <w:t xml:space="preserve">( </w:t>
      </w:r>
      <w:r w:rsidR="00050218">
        <w:rPr>
          <w:rFonts w:ascii="Calibri" w:hAnsi="Calibri" w:cs="Calibri"/>
          <w:b/>
          <w:sz w:val="22"/>
          <w:szCs w:val="22"/>
        </w:rPr>
        <w:t>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050218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>)</w:t>
      </w:r>
    </w:p>
    <w:p w14:paraId="2B5CB216" w14:textId="77777777" w:rsidR="007703CC" w:rsidRPr="00532DF3" w:rsidRDefault="00442690" w:rsidP="0084782A">
      <w:pPr>
        <w:pStyle w:val="GvdeMetni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532DF3" w:rsidRPr="00532DF3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 xml:space="preserve"> </w:t>
      </w:r>
      <w:r w:rsidR="00514C6F" w:rsidRPr="00532DF3">
        <w:rPr>
          <w:rFonts w:ascii="Calibri" w:hAnsi="Calibri" w:cs="Calibri"/>
          <w:b/>
          <w:sz w:val="22"/>
          <w:szCs w:val="22"/>
        </w:rPr>
        <w:t>B.3.5. Sosyal, kültürel, sportif faaliyetler</w:t>
      </w:r>
    </w:p>
    <w:p w14:paraId="1E28C8DE" w14:textId="77777777" w:rsidR="007413AF" w:rsidRPr="00532DF3" w:rsidRDefault="007413AF" w:rsidP="0084782A">
      <w:pPr>
        <w:pStyle w:val="GvdeMetni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lastRenderedPageBreak/>
        <w:tab/>
      </w: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  <w:t xml:space="preserve">( </w:t>
      </w:r>
      <w:r w:rsidR="00050218">
        <w:rPr>
          <w:rFonts w:ascii="Calibri" w:hAnsi="Calibri" w:cs="Calibri"/>
          <w:b/>
          <w:sz w:val="22"/>
          <w:szCs w:val="22"/>
        </w:rPr>
        <w:t>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050218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>)</w:t>
      </w:r>
    </w:p>
    <w:p w14:paraId="1DAE9C15" w14:textId="77777777" w:rsidR="00514C6F" w:rsidRPr="00F75F99" w:rsidRDefault="00442690" w:rsidP="00442690">
      <w:pPr>
        <w:pStyle w:val="GvdeMetni"/>
        <w:spacing w:before="23" w:line="360" w:lineRule="auto"/>
        <w:ind w:right="673"/>
        <w:rPr>
          <w:rFonts w:ascii="Times New Roman" w:hAnsi="Times New Roman" w:cs="Times New Roman"/>
          <w:b/>
        </w:rPr>
      </w:pPr>
      <w:bookmarkStart w:id="6" w:name="B.4_Öğretim_Kadrosu"/>
      <w:bookmarkEnd w:id="6"/>
      <w:r w:rsidRPr="00F75F99">
        <w:rPr>
          <w:rFonts w:ascii="Times New Roman" w:hAnsi="Times New Roman" w:cs="Times New Roman"/>
          <w:b/>
        </w:rPr>
        <w:t xml:space="preserve">    </w:t>
      </w:r>
      <w:r w:rsidR="0084782A" w:rsidRPr="00F75F99">
        <w:rPr>
          <w:rFonts w:ascii="Times New Roman" w:hAnsi="Times New Roman" w:cs="Times New Roman"/>
          <w:b/>
        </w:rPr>
        <w:t>B</w:t>
      </w:r>
      <w:r w:rsidR="001F3716" w:rsidRPr="00F75F99">
        <w:rPr>
          <w:rFonts w:ascii="Times New Roman" w:hAnsi="Times New Roman" w:cs="Times New Roman"/>
          <w:b/>
        </w:rPr>
        <w:t xml:space="preserve">.4 ) </w:t>
      </w:r>
      <w:r w:rsidR="00827C7E" w:rsidRPr="00F75F99">
        <w:rPr>
          <w:rFonts w:ascii="Times New Roman" w:hAnsi="Times New Roman" w:cs="Times New Roman"/>
          <w:b/>
        </w:rPr>
        <w:t>Öğretim Kadrosu</w:t>
      </w:r>
    </w:p>
    <w:p w14:paraId="4EA68448" w14:textId="77777777" w:rsidR="007413AF" w:rsidRPr="00532DF3" w:rsidRDefault="007413AF" w:rsidP="00442690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</w:rPr>
        <w:tab/>
      </w:r>
      <w:r w:rsidRPr="00F75F99">
        <w:rPr>
          <w:rFonts w:ascii="Times New Roman" w:hAnsi="Times New Roman" w:cs="Times New Roman"/>
          <w:b/>
        </w:rPr>
        <w:tab/>
      </w:r>
      <w:r w:rsidRPr="00F75F99">
        <w:rPr>
          <w:rFonts w:ascii="Times New Roman" w:hAnsi="Times New Roman" w:cs="Times New Roman"/>
          <w:b/>
        </w:rPr>
        <w:tab/>
      </w:r>
      <w:r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 w:rsidR="00C06AE0">
        <w:rPr>
          <w:rFonts w:ascii="Calibri" w:hAnsi="Calibri" w:cs="Calibri"/>
          <w:b/>
          <w:sz w:val="22"/>
          <w:szCs w:val="22"/>
        </w:rPr>
        <w:t xml:space="preserve">çerçevesinde </w:t>
      </w:r>
      <w:r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Pr="00532DF3">
        <w:rPr>
          <w:rFonts w:ascii="Calibri" w:hAnsi="Calibri" w:cs="Calibri"/>
          <w:b/>
          <w:sz w:val="22"/>
          <w:szCs w:val="22"/>
        </w:rPr>
        <w:t>)</w:t>
      </w:r>
    </w:p>
    <w:p w14:paraId="652D8FE7" w14:textId="77777777" w:rsidR="007703CC" w:rsidRPr="00532DF3" w:rsidRDefault="00EE4C3C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 xml:space="preserve">         </w:t>
      </w:r>
      <w:r w:rsidR="0084782A" w:rsidRPr="00532DF3">
        <w:rPr>
          <w:rFonts w:ascii="Calibri" w:hAnsi="Calibri" w:cs="Calibri"/>
          <w:b/>
        </w:rPr>
        <w:t xml:space="preserve">    </w:t>
      </w:r>
      <w:r w:rsidR="00514C6F" w:rsidRPr="00532DF3">
        <w:rPr>
          <w:rFonts w:ascii="Calibri" w:hAnsi="Calibri" w:cs="Calibri"/>
          <w:b/>
        </w:rPr>
        <w:t>B.4.1. Atama, yükseltme ve görevlendirme kriterleri</w:t>
      </w:r>
    </w:p>
    <w:p w14:paraId="1FF67147" w14:textId="77777777" w:rsidR="007413AF" w:rsidRPr="00532DF3" w:rsidRDefault="007413AF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4C647AE6" w14:textId="77777777" w:rsidR="009542D1" w:rsidRPr="00532DF3" w:rsidRDefault="00514C6F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  <w:t xml:space="preserve">          </w:t>
      </w:r>
      <w:r w:rsidR="0084782A" w:rsidRPr="00532DF3">
        <w:rPr>
          <w:rFonts w:ascii="Calibri" w:hAnsi="Calibri" w:cs="Calibri"/>
          <w:b/>
        </w:rPr>
        <w:t xml:space="preserve">    </w:t>
      </w:r>
      <w:r w:rsidRPr="00532DF3">
        <w:rPr>
          <w:rFonts w:ascii="Calibri" w:hAnsi="Calibri" w:cs="Calibri"/>
          <w:b/>
        </w:rPr>
        <w:t xml:space="preserve"> B.4.2. Öğretim yetkinlikleri ve gelişimi</w:t>
      </w:r>
    </w:p>
    <w:p w14:paraId="45CB95AF" w14:textId="77777777" w:rsidR="007413AF" w:rsidRPr="00532DF3" w:rsidRDefault="007413AF" w:rsidP="0084782A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2E3A2308" w14:textId="77777777" w:rsidR="00514C6F" w:rsidRPr="00532DF3" w:rsidRDefault="00514C6F" w:rsidP="00EE4C3C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  <w:t xml:space="preserve">        </w:t>
      </w:r>
      <w:r w:rsidR="0084782A" w:rsidRPr="00532DF3">
        <w:rPr>
          <w:rFonts w:ascii="Calibri" w:hAnsi="Calibri" w:cs="Calibri"/>
          <w:b/>
        </w:rPr>
        <w:t xml:space="preserve">       </w:t>
      </w:r>
      <w:r w:rsidRPr="00532DF3">
        <w:rPr>
          <w:rFonts w:ascii="Calibri" w:hAnsi="Calibri" w:cs="Calibri"/>
          <w:b/>
        </w:rPr>
        <w:t>B.4.3. Eğitim faaliyetlerine yönelik teşvik ve ödüllendirme</w:t>
      </w:r>
    </w:p>
    <w:p w14:paraId="075EB630" w14:textId="77777777" w:rsidR="007413AF" w:rsidRPr="00532DF3" w:rsidRDefault="007413AF" w:rsidP="00EE4C3C">
      <w:pPr>
        <w:ind w:firstLine="675"/>
        <w:jc w:val="both"/>
        <w:rPr>
          <w:rFonts w:ascii="Calibri" w:hAnsi="Calibri" w:cs="Calibri"/>
          <w:b/>
        </w:rPr>
      </w:pP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</w:r>
      <w:r w:rsidRPr="00532DF3">
        <w:rPr>
          <w:rFonts w:ascii="Calibri" w:hAnsi="Calibri" w:cs="Calibri"/>
          <w:b/>
        </w:rPr>
        <w:tab/>
        <w:t xml:space="preserve">( </w:t>
      </w:r>
      <w:r w:rsidR="00050218">
        <w:rPr>
          <w:rFonts w:ascii="Calibri" w:hAnsi="Calibri" w:cs="Calibri"/>
          <w:b/>
        </w:rPr>
        <w:t>Kanıt ekle</w:t>
      </w:r>
      <w:r w:rsidR="00C06AE0">
        <w:rPr>
          <w:rFonts w:ascii="Calibri" w:hAnsi="Calibri" w:cs="Calibri"/>
          <w:b/>
        </w:rPr>
        <w:t>, kanıt ifadesine bağlantı</w:t>
      </w:r>
      <w:r w:rsidR="00050218">
        <w:rPr>
          <w:rFonts w:ascii="Calibri" w:hAnsi="Calibri" w:cs="Calibri"/>
          <w:b/>
        </w:rPr>
        <w:t xml:space="preserve"> </w:t>
      </w:r>
      <w:r w:rsidRPr="00532DF3">
        <w:rPr>
          <w:rFonts w:ascii="Calibri" w:hAnsi="Calibri" w:cs="Calibri"/>
          <w:b/>
        </w:rPr>
        <w:t>)</w:t>
      </w:r>
    </w:p>
    <w:p w14:paraId="577FFF77" w14:textId="77777777" w:rsidR="0084782A" w:rsidRPr="00C302E9" w:rsidRDefault="00514C6F" w:rsidP="00C302E9">
      <w:pPr>
        <w:ind w:firstLine="675"/>
        <w:jc w:val="both"/>
        <w:rPr>
          <w:rFonts w:ascii="Calibri" w:hAnsi="Calibri" w:cs="Calibri"/>
          <w:b/>
        </w:rPr>
      </w:pPr>
      <w:r w:rsidRPr="007E08CE">
        <w:rPr>
          <w:rFonts w:ascii="Calibri" w:hAnsi="Calibri" w:cs="Calibri"/>
        </w:rPr>
        <w:tab/>
      </w:r>
      <w:r w:rsidRPr="007E08CE">
        <w:rPr>
          <w:rFonts w:ascii="Calibri" w:hAnsi="Calibri" w:cs="Calibri"/>
          <w:b/>
        </w:rPr>
        <w:t xml:space="preserve">        </w:t>
      </w:r>
      <w:r w:rsidR="008B72CC" w:rsidRPr="007E08CE">
        <w:rPr>
          <w:rFonts w:ascii="Calibri" w:hAnsi="Calibri" w:cs="Calibri"/>
          <w:b/>
        </w:rPr>
        <w:tab/>
        <w:t xml:space="preserve">     </w:t>
      </w:r>
    </w:p>
    <w:p w14:paraId="647862A0" w14:textId="77777777" w:rsidR="00827C7E" w:rsidRPr="00F75F99" w:rsidRDefault="00827C7E" w:rsidP="00EE4C3C">
      <w:pPr>
        <w:pStyle w:val="GvdeMetni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796C91A0" w14:textId="77777777" w:rsidR="00827C7E" w:rsidRPr="00F75F99" w:rsidRDefault="00827C7E" w:rsidP="00442690">
      <w:pPr>
        <w:pStyle w:val="GvdeMetni"/>
        <w:numPr>
          <w:ilvl w:val="0"/>
          <w:numId w:val="21"/>
        </w:numPr>
        <w:spacing w:before="23" w:line="360" w:lineRule="auto"/>
        <w:ind w:right="673"/>
        <w:rPr>
          <w:rFonts w:ascii="Times New Roman" w:hAnsi="Times New Roman" w:cs="Times New Roman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  <w:sz w:val="22"/>
          <w:szCs w:val="22"/>
          <w:u w:val="single"/>
        </w:rPr>
        <w:t>ARAŞTIRMA VE GELİŞTİRME</w:t>
      </w:r>
    </w:p>
    <w:p w14:paraId="551BB0D8" w14:textId="77777777" w:rsidR="007413AF" w:rsidRPr="00F75F99" w:rsidRDefault="007413AF" w:rsidP="007413AF">
      <w:pPr>
        <w:pStyle w:val="GvdeMetni"/>
        <w:spacing w:before="23" w:line="360" w:lineRule="auto"/>
        <w:ind w:left="1035" w:right="673"/>
        <w:rPr>
          <w:rFonts w:ascii="Times New Roman" w:hAnsi="Times New Roman" w:cs="Times New Roman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  <w:sz w:val="22"/>
          <w:szCs w:val="22"/>
        </w:rPr>
        <w:t>( B</w:t>
      </w:r>
      <w:r w:rsidR="00C06AE0">
        <w:rPr>
          <w:rFonts w:ascii="Times New Roman" w:hAnsi="Times New Roman" w:cs="Times New Roman"/>
          <w:b/>
          <w:sz w:val="22"/>
          <w:szCs w:val="22"/>
        </w:rPr>
        <w:t xml:space="preserve">irimin Ar-Ge faaliyetlerindeki </w:t>
      </w:r>
      <w:r w:rsidRPr="00F75F99">
        <w:rPr>
          <w:rFonts w:ascii="Times New Roman" w:hAnsi="Times New Roman" w:cs="Times New Roman"/>
          <w:b/>
          <w:sz w:val="22"/>
          <w:szCs w:val="22"/>
        </w:rPr>
        <w:t xml:space="preserve">tüm alt ölçütlerde </w:t>
      </w:r>
      <w:r w:rsidR="00C06AE0">
        <w:rPr>
          <w:rFonts w:ascii="Times New Roman" w:hAnsi="Times New Roman" w:cs="Times New Roman"/>
          <w:b/>
          <w:sz w:val="22"/>
          <w:szCs w:val="22"/>
        </w:rPr>
        <w:t>yapılan çalışmaların</w:t>
      </w:r>
      <w:r w:rsidRPr="00F75F99">
        <w:rPr>
          <w:rFonts w:ascii="Times New Roman" w:hAnsi="Times New Roman" w:cs="Times New Roman"/>
          <w:b/>
          <w:sz w:val="22"/>
          <w:szCs w:val="22"/>
        </w:rPr>
        <w:t xml:space="preserve"> genel değerlendirmesi)</w:t>
      </w:r>
    </w:p>
    <w:p w14:paraId="225C22EA" w14:textId="77777777" w:rsidR="001D10EE" w:rsidRPr="00F75F99" w:rsidRDefault="001D10EE" w:rsidP="001D10EE">
      <w:pPr>
        <w:pStyle w:val="GvdeMetni"/>
        <w:spacing w:before="23" w:line="360" w:lineRule="auto"/>
        <w:ind w:left="1035" w:right="673"/>
        <w:rPr>
          <w:rFonts w:ascii="Times New Roman" w:hAnsi="Times New Roman" w:cs="Times New Roman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  <w:sz w:val="22"/>
          <w:szCs w:val="22"/>
        </w:rPr>
        <w:tab/>
      </w:r>
      <w:r w:rsidRPr="00F75F99">
        <w:rPr>
          <w:rFonts w:ascii="Times New Roman" w:hAnsi="Times New Roman" w:cs="Times New Roman"/>
          <w:b/>
          <w:sz w:val="22"/>
          <w:szCs w:val="22"/>
        </w:rPr>
        <w:tab/>
      </w:r>
      <w:r w:rsidRPr="00F75F99"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 w:rsidRPr="00F75F99">
        <w:rPr>
          <w:rFonts w:ascii="Times New Roman" w:hAnsi="Times New Roman" w:cs="Times New Roman"/>
          <w:b/>
          <w:i/>
        </w:rPr>
        <w:t>Alt ölçütler</w:t>
      </w:r>
    </w:p>
    <w:p w14:paraId="43B439AF" w14:textId="77777777" w:rsidR="007413AF" w:rsidRPr="00F75F99" w:rsidRDefault="00514C6F" w:rsidP="00442690">
      <w:pPr>
        <w:pStyle w:val="GvdeMetni"/>
        <w:spacing w:before="23" w:line="360" w:lineRule="auto"/>
        <w:ind w:right="673"/>
        <w:rPr>
          <w:rFonts w:ascii="Times New Roman" w:hAnsi="Times New Roman" w:cs="Times New Roman"/>
          <w:b/>
        </w:rPr>
      </w:pPr>
      <w:bookmarkStart w:id="7" w:name="C.1_Araştırma_Süreçlerinin_Yönetimi_ve_A"/>
      <w:bookmarkEnd w:id="7"/>
      <w:r w:rsidRPr="00F75F99">
        <w:rPr>
          <w:rFonts w:ascii="Times New Roman" w:hAnsi="Times New Roman" w:cs="Times New Roman"/>
          <w:b/>
        </w:rPr>
        <w:t>C</w:t>
      </w:r>
      <w:r w:rsidR="001F3716" w:rsidRPr="00F75F99">
        <w:rPr>
          <w:rFonts w:ascii="Times New Roman" w:hAnsi="Times New Roman" w:cs="Times New Roman"/>
          <w:b/>
        </w:rPr>
        <w:t xml:space="preserve">.1) </w:t>
      </w:r>
      <w:r w:rsidR="00827C7E" w:rsidRPr="00F75F99">
        <w:rPr>
          <w:rFonts w:ascii="Times New Roman" w:hAnsi="Times New Roman" w:cs="Times New Roman"/>
          <w:b/>
        </w:rPr>
        <w:t>Araştırma Süreçlerinin Yönetimi ve Araştırma Kaynakları</w:t>
      </w:r>
    </w:p>
    <w:p w14:paraId="7415BDC5" w14:textId="77777777" w:rsidR="00EE4C3C" w:rsidRPr="00532DF3" w:rsidRDefault="007413AF" w:rsidP="00442690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</w:rPr>
        <w:tab/>
      </w:r>
      <w:r w:rsidRPr="00F75F99">
        <w:rPr>
          <w:rFonts w:ascii="Times New Roman" w:hAnsi="Times New Roman" w:cs="Times New Roman"/>
          <w:b/>
        </w:rPr>
        <w:tab/>
      </w:r>
      <w:r w:rsidRPr="00F75F99">
        <w:rPr>
          <w:rFonts w:ascii="Times New Roman" w:hAnsi="Times New Roman" w:cs="Times New Roman"/>
          <w:b/>
        </w:rPr>
        <w:tab/>
      </w:r>
      <w:r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 w:rsidR="00C06AE0">
        <w:rPr>
          <w:rFonts w:ascii="Calibri" w:hAnsi="Calibri" w:cs="Calibri"/>
          <w:b/>
          <w:sz w:val="22"/>
          <w:szCs w:val="22"/>
        </w:rPr>
        <w:t xml:space="preserve">çerçevesinde </w:t>
      </w:r>
      <w:r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Pr="00532DF3">
        <w:rPr>
          <w:rFonts w:ascii="Calibri" w:hAnsi="Calibri" w:cs="Calibri"/>
          <w:b/>
          <w:sz w:val="22"/>
          <w:szCs w:val="22"/>
        </w:rPr>
        <w:t>)</w:t>
      </w:r>
      <w:r w:rsidR="002112FB" w:rsidRPr="00532DF3">
        <w:rPr>
          <w:rFonts w:ascii="Calibri" w:hAnsi="Calibri" w:cs="Calibri"/>
          <w:sz w:val="22"/>
          <w:szCs w:val="22"/>
        </w:rPr>
        <w:tab/>
      </w:r>
      <w:r w:rsidR="002112FB" w:rsidRPr="00532DF3">
        <w:rPr>
          <w:rFonts w:ascii="Calibri" w:hAnsi="Calibri" w:cs="Calibri"/>
          <w:sz w:val="22"/>
          <w:szCs w:val="22"/>
        </w:rPr>
        <w:tab/>
      </w:r>
    </w:p>
    <w:p w14:paraId="011E2E8C" w14:textId="77777777" w:rsidR="00611F4F" w:rsidRPr="00532DF3" w:rsidRDefault="00514C6F" w:rsidP="0084782A">
      <w:pPr>
        <w:pStyle w:val="GvdeMetni"/>
        <w:spacing w:before="23" w:line="360" w:lineRule="auto"/>
        <w:ind w:left="1054" w:firstLine="32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sz w:val="22"/>
          <w:szCs w:val="22"/>
        </w:rPr>
        <w:t xml:space="preserve">  </w:t>
      </w:r>
      <w:r w:rsidRPr="00532DF3">
        <w:rPr>
          <w:rFonts w:ascii="Calibri" w:hAnsi="Calibri" w:cs="Calibri"/>
          <w:b/>
          <w:sz w:val="22"/>
          <w:szCs w:val="22"/>
        </w:rPr>
        <w:t>C.1.1. Araştırma süreçlerinin yönetimi</w:t>
      </w:r>
    </w:p>
    <w:p w14:paraId="7DEC6D9F" w14:textId="77777777" w:rsidR="007413AF" w:rsidRPr="00532DF3" w:rsidRDefault="007413AF" w:rsidP="0084782A">
      <w:pPr>
        <w:pStyle w:val="GvdeMetni"/>
        <w:spacing w:before="23" w:line="360" w:lineRule="auto"/>
        <w:ind w:left="1054" w:firstLine="32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</w:r>
      <w:r w:rsidR="00050218">
        <w:rPr>
          <w:rFonts w:ascii="Calibri" w:hAnsi="Calibri" w:cs="Calibri"/>
          <w:b/>
          <w:sz w:val="22"/>
          <w:szCs w:val="22"/>
        </w:rPr>
        <w:t>( 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050218">
        <w:rPr>
          <w:rFonts w:ascii="Calibri" w:hAnsi="Calibri" w:cs="Calibri"/>
          <w:b/>
          <w:sz w:val="22"/>
          <w:szCs w:val="22"/>
        </w:rPr>
        <w:t xml:space="preserve">) </w:t>
      </w:r>
    </w:p>
    <w:p w14:paraId="723678E0" w14:textId="77777777" w:rsidR="00611F4F" w:rsidRPr="00532DF3" w:rsidRDefault="00514C6F" w:rsidP="0084782A">
      <w:pPr>
        <w:pStyle w:val="GvdeMetni"/>
        <w:spacing w:before="23" w:line="360" w:lineRule="auto"/>
        <w:ind w:left="1054" w:firstLine="32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 xml:space="preserve"> </w:t>
      </w:r>
      <w:r w:rsidR="00442690" w:rsidRPr="00532DF3">
        <w:rPr>
          <w:rFonts w:ascii="Calibri" w:hAnsi="Calibri" w:cs="Calibri"/>
          <w:b/>
          <w:sz w:val="22"/>
          <w:szCs w:val="22"/>
        </w:rPr>
        <w:t xml:space="preserve"> </w:t>
      </w:r>
      <w:r w:rsidRPr="00532DF3">
        <w:rPr>
          <w:rFonts w:ascii="Calibri" w:hAnsi="Calibri" w:cs="Calibri"/>
          <w:b/>
          <w:sz w:val="22"/>
          <w:szCs w:val="22"/>
        </w:rPr>
        <w:t>C.1.2. İç ve dış kaynaklar</w:t>
      </w:r>
    </w:p>
    <w:p w14:paraId="2EC82861" w14:textId="77777777" w:rsidR="007413AF" w:rsidRPr="00532DF3" w:rsidRDefault="007413AF" w:rsidP="0084782A">
      <w:pPr>
        <w:pStyle w:val="GvdeMetni"/>
        <w:spacing w:before="23" w:line="360" w:lineRule="auto"/>
        <w:ind w:left="1054" w:firstLine="32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</w:r>
      <w:r w:rsidR="00050218">
        <w:rPr>
          <w:rFonts w:ascii="Calibri" w:hAnsi="Calibri" w:cs="Calibri"/>
          <w:b/>
          <w:sz w:val="22"/>
          <w:szCs w:val="22"/>
        </w:rPr>
        <w:t>( 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050218">
        <w:rPr>
          <w:rFonts w:ascii="Calibri" w:hAnsi="Calibri" w:cs="Calibri"/>
          <w:b/>
          <w:sz w:val="22"/>
          <w:szCs w:val="22"/>
        </w:rPr>
        <w:t xml:space="preserve">) </w:t>
      </w:r>
    </w:p>
    <w:p w14:paraId="4FC1E695" w14:textId="77777777" w:rsidR="0078688E" w:rsidRPr="00532DF3" w:rsidRDefault="00514C6F" w:rsidP="0084782A">
      <w:pPr>
        <w:pStyle w:val="GvdeMetni"/>
        <w:spacing w:before="23" w:line="360" w:lineRule="auto"/>
        <w:ind w:left="1054" w:firstLine="32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 xml:space="preserve">  C.1.3. Doktora programları ve doktora sonrası imkanlar</w:t>
      </w:r>
    </w:p>
    <w:p w14:paraId="5CB7B7B2" w14:textId="77777777" w:rsidR="007413AF" w:rsidRPr="00532DF3" w:rsidRDefault="007413AF" w:rsidP="0084782A">
      <w:pPr>
        <w:pStyle w:val="GvdeMetni"/>
        <w:spacing w:before="23" w:line="360" w:lineRule="auto"/>
        <w:ind w:left="1054" w:firstLine="32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</w:r>
      <w:r w:rsidR="00050218">
        <w:rPr>
          <w:rFonts w:ascii="Calibri" w:hAnsi="Calibri" w:cs="Calibri"/>
          <w:b/>
          <w:sz w:val="22"/>
          <w:szCs w:val="22"/>
        </w:rPr>
        <w:t>( 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050218">
        <w:rPr>
          <w:rFonts w:ascii="Calibri" w:hAnsi="Calibri" w:cs="Calibri"/>
          <w:b/>
          <w:sz w:val="22"/>
          <w:szCs w:val="22"/>
        </w:rPr>
        <w:t xml:space="preserve">) </w:t>
      </w:r>
    </w:p>
    <w:p w14:paraId="0F0F1224" w14:textId="77777777" w:rsidR="00827C7E" w:rsidRPr="00F75F99" w:rsidRDefault="00514C6F" w:rsidP="00442690">
      <w:pPr>
        <w:pStyle w:val="GvdeMetni"/>
        <w:spacing w:before="23" w:line="360" w:lineRule="auto"/>
        <w:ind w:right="673"/>
        <w:rPr>
          <w:rFonts w:ascii="Times New Roman" w:hAnsi="Times New Roman" w:cs="Times New Roman"/>
          <w:b/>
        </w:rPr>
      </w:pPr>
      <w:bookmarkStart w:id="8" w:name="C.2_Araştırma_Yetkinliği,_İş_birlikleri_"/>
      <w:bookmarkEnd w:id="8"/>
      <w:r w:rsidRPr="00F75F99">
        <w:rPr>
          <w:rFonts w:ascii="Times New Roman" w:hAnsi="Times New Roman" w:cs="Times New Roman"/>
          <w:b/>
        </w:rPr>
        <w:t>C</w:t>
      </w:r>
      <w:r w:rsidR="001F3716" w:rsidRPr="00F75F99">
        <w:rPr>
          <w:rFonts w:ascii="Times New Roman" w:hAnsi="Times New Roman" w:cs="Times New Roman"/>
          <w:b/>
        </w:rPr>
        <w:t xml:space="preserve">.2) </w:t>
      </w:r>
      <w:r w:rsidR="00827C7E" w:rsidRPr="00F75F99">
        <w:rPr>
          <w:rFonts w:ascii="Times New Roman" w:hAnsi="Times New Roman" w:cs="Times New Roman"/>
          <w:b/>
        </w:rPr>
        <w:t>Araştırma Yetkinliği, İş birlikleri ve Destekler</w:t>
      </w:r>
    </w:p>
    <w:p w14:paraId="5037A6D3" w14:textId="77777777" w:rsidR="007413AF" w:rsidRPr="00532DF3" w:rsidRDefault="00C06AE0" w:rsidP="00442690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413AF"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>
        <w:rPr>
          <w:rFonts w:ascii="Calibri" w:hAnsi="Calibri" w:cs="Calibri"/>
          <w:b/>
          <w:sz w:val="22"/>
          <w:szCs w:val="22"/>
        </w:rPr>
        <w:t xml:space="preserve">çerçevesinde </w:t>
      </w:r>
      <w:r w:rsidR="007413AF"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kanıt ifadesine bağla</w:t>
      </w:r>
      <w:r>
        <w:rPr>
          <w:rFonts w:ascii="Calibri" w:hAnsi="Calibri" w:cs="Calibri"/>
          <w:b/>
        </w:rPr>
        <w:t>ntı)</w:t>
      </w:r>
      <w:r w:rsidR="007413AF" w:rsidRPr="00532DF3">
        <w:rPr>
          <w:rFonts w:ascii="Calibri" w:hAnsi="Calibri" w:cs="Calibri"/>
          <w:b/>
          <w:sz w:val="22"/>
          <w:szCs w:val="22"/>
        </w:rPr>
        <w:tab/>
      </w:r>
    </w:p>
    <w:p w14:paraId="0207CBE4" w14:textId="77777777" w:rsidR="007C01CF" w:rsidRPr="00532DF3" w:rsidRDefault="00514C6F" w:rsidP="0084782A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sz w:val="22"/>
          <w:szCs w:val="22"/>
        </w:rPr>
        <w:tab/>
        <w:t xml:space="preserve">       </w:t>
      </w:r>
      <w:r w:rsidR="00442690" w:rsidRPr="00532DF3">
        <w:rPr>
          <w:rFonts w:ascii="Calibri" w:hAnsi="Calibri" w:cs="Calibri"/>
          <w:sz w:val="22"/>
          <w:szCs w:val="22"/>
        </w:rPr>
        <w:t xml:space="preserve">  </w:t>
      </w:r>
      <w:r w:rsidRPr="00532DF3">
        <w:rPr>
          <w:rFonts w:ascii="Calibri" w:hAnsi="Calibri" w:cs="Calibri"/>
          <w:b/>
          <w:sz w:val="22"/>
          <w:szCs w:val="22"/>
        </w:rPr>
        <w:t>C.2.1. Araştırma yetkinlikleri ve gelişimi</w:t>
      </w:r>
    </w:p>
    <w:p w14:paraId="00259823" w14:textId="77777777" w:rsidR="007413AF" w:rsidRPr="00532DF3" w:rsidRDefault="007413AF" w:rsidP="0084782A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ab/>
      </w:r>
      <w:r w:rsidR="00050218">
        <w:rPr>
          <w:rFonts w:ascii="Calibri" w:hAnsi="Calibri" w:cs="Calibri"/>
          <w:b/>
          <w:sz w:val="22"/>
          <w:szCs w:val="22"/>
        </w:rPr>
        <w:t>( 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050218">
        <w:rPr>
          <w:rFonts w:ascii="Calibri" w:hAnsi="Calibri" w:cs="Calibri"/>
          <w:b/>
          <w:sz w:val="22"/>
          <w:szCs w:val="22"/>
        </w:rPr>
        <w:t xml:space="preserve">) </w:t>
      </w:r>
    </w:p>
    <w:p w14:paraId="3D4A33EF" w14:textId="77777777" w:rsidR="00514C6F" w:rsidRPr="00532DF3" w:rsidRDefault="00514C6F" w:rsidP="0084782A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442690" w:rsidRPr="00532DF3">
        <w:rPr>
          <w:rFonts w:ascii="Calibri" w:hAnsi="Calibri" w:cs="Calibri"/>
          <w:b/>
          <w:sz w:val="22"/>
          <w:szCs w:val="22"/>
        </w:rPr>
        <w:t xml:space="preserve">   </w:t>
      </w:r>
      <w:r w:rsidRPr="00532DF3">
        <w:rPr>
          <w:rFonts w:ascii="Calibri" w:hAnsi="Calibri" w:cs="Calibri"/>
          <w:b/>
          <w:sz w:val="22"/>
          <w:szCs w:val="22"/>
        </w:rPr>
        <w:t xml:space="preserve"> C.2.2. Ulusal ve uluslararası ortak programlar ve ortak araştırma birimleri</w:t>
      </w:r>
    </w:p>
    <w:p w14:paraId="62B731A8" w14:textId="77777777" w:rsidR="00611F4F" w:rsidRPr="00F75F99" w:rsidRDefault="00514C6F" w:rsidP="00442690">
      <w:pPr>
        <w:pStyle w:val="GvdeMetni"/>
        <w:spacing w:before="23" w:line="360" w:lineRule="auto"/>
        <w:ind w:right="673"/>
        <w:rPr>
          <w:rFonts w:ascii="Times New Roman" w:hAnsi="Times New Roman" w:cs="Times New Roman"/>
          <w:b/>
        </w:rPr>
      </w:pPr>
      <w:bookmarkStart w:id="9" w:name="C.3_Araştırma_Performansı"/>
      <w:bookmarkEnd w:id="9"/>
      <w:r w:rsidRPr="00F75F99">
        <w:rPr>
          <w:rFonts w:ascii="Times New Roman" w:hAnsi="Times New Roman" w:cs="Times New Roman"/>
          <w:b/>
        </w:rPr>
        <w:t>C</w:t>
      </w:r>
      <w:r w:rsidR="001F3716" w:rsidRPr="00F75F99">
        <w:rPr>
          <w:rFonts w:ascii="Times New Roman" w:hAnsi="Times New Roman" w:cs="Times New Roman"/>
          <w:b/>
        </w:rPr>
        <w:t xml:space="preserve">.3) </w:t>
      </w:r>
      <w:r w:rsidR="00827C7E" w:rsidRPr="00F75F99">
        <w:rPr>
          <w:rFonts w:ascii="Times New Roman" w:hAnsi="Times New Roman" w:cs="Times New Roman"/>
          <w:b/>
        </w:rPr>
        <w:t>Araştırma Performansı</w:t>
      </w:r>
    </w:p>
    <w:p w14:paraId="28F8E1CF" w14:textId="77777777" w:rsidR="007413AF" w:rsidRPr="00532DF3" w:rsidRDefault="00C06AE0" w:rsidP="00442690">
      <w:pPr>
        <w:pStyle w:val="GvdeMetni"/>
        <w:spacing w:before="23" w:line="360" w:lineRule="auto"/>
        <w:ind w:right="67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 w:rsidR="007413AF" w:rsidRPr="00532DF3">
        <w:rPr>
          <w:rFonts w:asciiTheme="minorHAnsi" w:hAnsiTheme="minorHAnsi" w:cstheme="minorHAnsi"/>
          <w:b/>
          <w:sz w:val="22"/>
          <w:szCs w:val="22"/>
        </w:rPr>
        <w:t>(</w:t>
      </w:r>
      <w:r w:rsidR="00C872EC">
        <w:rPr>
          <w:rFonts w:asciiTheme="minorHAnsi" w:hAnsiTheme="minorHAnsi" w:cstheme="minorHAnsi"/>
          <w:b/>
          <w:sz w:val="22"/>
          <w:szCs w:val="22"/>
        </w:rPr>
        <w:t xml:space="preserve">Kanıtlar </w:t>
      </w:r>
      <w:r>
        <w:rPr>
          <w:rFonts w:asciiTheme="minorHAnsi" w:hAnsiTheme="minorHAnsi" w:cstheme="minorHAnsi"/>
          <w:b/>
          <w:sz w:val="22"/>
          <w:szCs w:val="22"/>
        </w:rPr>
        <w:t xml:space="preserve">çerçevesinde </w:t>
      </w:r>
      <w:r w:rsidR="007413AF" w:rsidRPr="00532DF3">
        <w:rPr>
          <w:rFonts w:asciiTheme="minorHAnsi" w:hAnsiTheme="minorHAnsi" w:cstheme="minorHAnsi"/>
          <w:b/>
          <w:sz w:val="22"/>
          <w:szCs w:val="22"/>
        </w:rPr>
        <w:t xml:space="preserve">açıklama </w:t>
      </w:r>
      <w:r w:rsidR="00DD4F59">
        <w:rPr>
          <w:rFonts w:asciiTheme="minorHAnsi" w:hAnsiTheme="minorHAnsi" w:cstheme="minorHAnsi"/>
          <w:b/>
          <w:sz w:val="22"/>
          <w:szCs w:val="22"/>
        </w:rPr>
        <w:t>metni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kanıt ifadesine bağla</w:t>
      </w:r>
      <w:r>
        <w:rPr>
          <w:rFonts w:ascii="Calibri" w:hAnsi="Calibri" w:cs="Calibri"/>
          <w:b/>
        </w:rPr>
        <w:t>ntı</w:t>
      </w:r>
      <w:r w:rsidR="007413AF" w:rsidRPr="00532DF3">
        <w:rPr>
          <w:rFonts w:asciiTheme="minorHAnsi" w:hAnsiTheme="minorHAnsi" w:cstheme="minorHAnsi"/>
          <w:b/>
          <w:sz w:val="22"/>
          <w:szCs w:val="22"/>
        </w:rPr>
        <w:t>)</w:t>
      </w:r>
      <w:r w:rsidR="007413AF" w:rsidRPr="00532DF3">
        <w:rPr>
          <w:rFonts w:asciiTheme="minorHAnsi" w:hAnsiTheme="minorHAnsi" w:cstheme="minorHAnsi"/>
          <w:b/>
          <w:sz w:val="22"/>
          <w:szCs w:val="22"/>
        </w:rPr>
        <w:tab/>
      </w:r>
    </w:p>
    <w:p w14:paraId="6EFB8BA0" w14:textId="77777777" w:rsidR="0078688E" w:rsidRPr="00532DF3" w:rsidRDefault="00514C6F" w:rsidP="0084782A">
      <w:pPr>
        <w:pStyle w:val="GvdeMetni"/>
        <w:spacing w:line="360" w:lineRule="auto"/>
        <w:ind w:right="673"/>
        <w:rPr>
          <w:rFonts w:asciiTheme="minorHAnsi" w:hAnsiTheme="minorHAnsi" w:cstheme="minorHAnsi"/>
          <w:b/>
          <w:sz w:val="22"/>
          <w:szCs w:val="22"/>
        </w:rPr>
      </w:pPr>
      <w:r w:rsidRPr="00532DF3">
        <w:rPr>
          <w:rFonts w:asciiTheme="minorHAnsi" w:hAnsiTheme="minorHAnsi" w:cstheme="minorHAnsi"/>
          <w:sz w:val="22"/>
          <w:szCs w:val="22"/>
        </w:rPr>
        <w:tab/>
      </w:r>
      <w:r w:rsidR="007C01CF" w:rsidRPr="00532D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2690" w:rsidRPr="00532DF3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7C01CF" w:rsidRPr="00532D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2DF3">
        <w:rPr>
          <w:rFonts w:asciiTheme="minorHAnsi" w:hAnsiTheme="minorHAnsi" w:cstheme="minorHAnsi"/>
          <w:b/>
          <w:sz w:val="22"/>
          <w:szCs w:val="22"/>
        </w:rPr>
        <w:t>C.3.1. Araştırma performansının izlenmesi ve değerlendirilmesi</w:t>
      </w:r>
    </w:p>
    <w:p w14:paraId="432879A1" w14:textId="77777777" w:rsidR="000F64C7" w:rsidRDefault="007413AF" w:rsidP="0084782A">
      <w:pPr>
        <w:pStyle w:val="GvdeMetni"/>
        <w:spacing w:line="360" w:lineRule="auto"/>
        <w:ind w:right="673"/>
        <w:rPr>
          <w:rFonts w:ascii="Calibri" w:hAnsi="Calibri" w:cs="Calibri"/>
          <w:b/>
          <w:sz w:val="22"/>
          <w:szCs w:val="22"/>
        </w:rPr>
      </w:pPr>
      <w:r w:rsidRPr="00532DF3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532DF3">
        <w:rPr>
          <w:rFonts w:asciiTheme="minorHAnsi" w:hAnsiTheme="minorHAnsi" w:cstheme="minorHAnsi"/>
          <w:b/>
          <w:sz w:val="22"/>
          <w:szCs w:val="22"/>
        </w:rPr>
        <w:tab/>
      </w:r>
      <w:r w:rsidRPr="00532DF3">
        <w:rPr>
          <w:rFonts w:asciiTheme="minorHAnsi" w:hAnsiTheme="minorHAnsi" w:cstheme="minorHAnsi"/>
          <w:b/>
          <w:sz w:val="22"/>
          <w:szCs w:val="22"/>
        </w:rPr>
        <w:tab/>
      </w:r>
      <w:r w:rsidR="00C06AE0">
        <w:rPr>
          <w:rFonts w:asciiTheme="minorHAnsi" w:hAnsiTheme="minorHAnsi" w:cstheme="minorHAnsi"/>
          <w:b/>
          <w:sz w:val="22"/>
          <w:szCs w:val="22"/>
        </w:rPr>
        <w:t>( Kanıt</w:t>
      </w:r>
      <w:r w:rsidR="000F64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64C7" w:rsidRPr="000F64C7">
        <w:rPr>
          <w:rFonts w:ascii="Calibri" w:hAnsi="Calibri" w:cs="Calibri"/>
          <w:b/>
          <w:sz w:val="22"/>
          <w:szCs w:val="22"/>
        </w:rPr>
        <w:t>Faaliyet Raporu ile ortak veri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7905FF">
        <w:rPr>
          <w:rFonts w:ascii="Calibri" w:hAnsi="Calibri" w:cs="Calibri"/>
          <w:b/>
          <w:sz w:val="22"/>
          <w:szCs w:val="22"/>
        </w:rPr>
        <w:t xml:space="preserve">) </w:t>
      </w:r>
    </w:p>
    <w:p w14:paraId="02CEDCC0" w14:textId="77777777" w:rsidR="000F64C7" w:rsidRDefault="000F64C7" w:rsidP="000F64C7">
      <w:pPr>
        <w:pStyle w:val="GvdeMetni"/>
        <w:spacing w:line="360" w:lineRule="auto"/>
        <w:ind w:left="2092" w:right="673" w:firstLine="32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Tablo 1:  </w:t>
      </w:r>
      <w:r w:rsidRPr="000F64C7">
        <w:rPr>
          <w:rFonts w:ascii="Calibri" w:hAnsi="Calibri" w:cs="Calibri"/>
          <w:b/>
          <w:sz w:val="22"/>
          <w:szCs w:val="22"/>
        </w:rPr>
        <w:t>Bilimsel ve Kültürel Faaliyetler tablosu</w:t>
      </w:r>
      <w:r w:rsidR="00DB6B23">
        <w:rPr>
          <w:rFonts w:ascii="Calibri" w:hAnsi="Calibri" w:cs="Calibri"/>
          <w:b/>
          <w:sz w:val="22"/>
          <w:szCs w:val="22"/>
        </w:rPr>
        <w:t>*</w:t>
      </w:r>
    </w:p>
    <w:p w14:paraId="54F75B42" w14:textId="77777777" w:rsidR="000F64C7" w:rsidRDefault="000F64C7" w:rsidP="000F64C7">
      <w:pPr>
        <w:pStyle w:val="GvdeMetni"/>
        <w:spacing w:line="360" w:lineRule="auto"/>
        <w:ind w:left="2060" w:right="673" w:firstLine="3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Tablo 2:  </w:t>
      </w:r>
      <w:r w:rsidRPr="000F64C7">
        <w:rPr>
          <w:rFonts w:ascii="Calibri" w:hAnsi="Calibri" w:cs="Calibri"/>
          <w:b/>
          <w:sz w:val="22"/>
          <w:szCs w:val="22"/>
        </w:rPr>
        <w:t>Bilimsel Yayınlar</w:t>
      </w:r>
      <w:r w:rsidR="00DB6B23">
        <w:rPr>
          <w:rFonts w:ascii="Calibri" w:hAnsi="Calibri" w:cs="Calibri"/>
          <w:b/>
          <w:sz w:val="22"/>
          <w:szCs w:val="22"/>
        </w:rPr>
        <w:t>*</w:t>
      </w:r>
    </w:p>
    <w:p w14:paraId="3074E4F2" w14:textId="77777777" w:rsidR="000F64C7" w:rsidRDefault="000F64C7" w:rsidP="000F64C7">
      <w:pPr>
        <w:pStyle w:val="GvdeMetni"/>
        <w:spacing w:line="360" w:lineRule="auto"/>
        <w:ind w:left="2028" w:right="673" w:firstLine="3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Tablo 3: </w:t>
      </w:r>
      <w:r w:rsidR="008F3359">
        <w:rPr>
          <w:rFonts w:ascii="Calibri" w:hAnsi="Calibri" w:cs="Calibri"/>
          <w:b/>
          <w:sz w:val="22"/>
          <w:szCs w:val="22"/>
        </w:rPr>
        <w:t>Bilimsel Projeler</w:t>
      </w:r>
      <w:r w:rsidR="00DB6B23">
        <w:rPr>
          <w:rFonts w:ascii="Calibri" w:hAnsi="Calibri" w:cs="Calibri"/>
          <w:b/>
          <w:sz w:val="22"/>
          <w:szCs w:val="22"/>
        </w:rPr>
        <w:t>*</w:t>
      </w:r>
    </w:p>
    <w:p w14:paraId="0F7FECF6" w14:textId="77777777" w:rsidR="0026284F" w:rsidRDefault="0026284F" w:rsidP="000F64C7">
      <w:pPr>
        <w:pStyle w:val="GvdeMetni"/>
        <w:spacing w:line="360" w:lineRule="auto"/>
        <w:ind w:left="2028" w:right="673" w:firstLine="3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Tablo 4: </w:t>
      </w:r>
      <w:r w:rsidRPr="0026284F">
        <w:rPr>
          <w:rFonts w:ascii="Calibri" w:hAnsi="Calibri" w:cs="Calibri"/>
          <w:b/>
          <w:sz w:val="22"/>
          <w:szCs w:val="22"/>
        </w:rPr>
        <w:t>Tez Savunması ve Seminer Sunumları</w:t>
      </w:r>
      <w:r w:rsidR="00DB6B23">
        <w:rPr>
          <w:rFonts w:ascii="Calibri" w:hAnsi="Calibri" w:cs="Calibri"/>
          <w:b/>
          <w:sz w:val="22"/>
          <w:szCs w:val="22"/>
        </w:rPr>
        <w:t>*</w:t>
      </w:r>
    </w:p>
    <w:p w14:paraId="39B25310" w14:textId="77777777" w:rsidR="0026284F" w:rsidRPr="000F64C7" w:rsidRDefault="0026284F" w:rsidP="0026284F">
      <w:pPr>
        <w:pStyle w:val="GvdeMetni"/>
        <w:spacing w:line="360" w:lineRule="auto"/>
        <w:ind w:left="2028" w:right="673" w:firstLine="3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Pr="0026284F">
        <w:rPr>
          <w:rFonts w:ascii="Calibri" w:hAnsi="Calibri" w:cs="Calibri"/>
          <w:b/>
          <w:sz w:val="22"/>
          <w:szCs w:val="22"/>
        </w:rPr>
        <w:t xml:space="preserve">Tablo </w:t>
      </w:r>
      <w:r>
        <w:rPr>
          <w:rFonts w:ascii="Calibri" w:hAnsi="Calibri" w:cs="Calibri"/>
          <w:b/>
          <w:sz w:val="22"/>
          <w:szCs w:val="22"/>
        </w:rPr>
        <w:t>5</w:t>
      </w:r>
      <w:r w:rsidRPr="0026284F">
        <w:rPr>
          <w:rFonts w:ascii="Calibri" w:hAnsi="Calibri" w:cs="Calibri"/>
          <w:b/>
          <w:sz w:val="22"/>
          <w:szCs w:val="22"/>
        </w:rPr>
        <w:t>: Alınan Ödüller</w:t>
      </w:r>
      <w:r w:rsidR="00DB6B23">
        <w:rPr>
          <w:rFonts w:ascii="Calibri" w:hAnsi="Calibri" w:cs="Calibri"/>
          <w:b/>
          <w:sz w:val="22"/>
          <w:szCs w:val="22"/>
        </w:rPr>
        <w:t>*</w:t>
      </w:r>
    </w:p>
    <w:p w14:paraId="09296169" w14:textId="77777777" w:rsidR="00611F4F" w:rsidRPr="00532DF3" w:rsidRDefault="00514C6F" w:rsidP="0084782A">
      <w:pPr>
        <w:pStyle w:val="GvdeMetni"/>
        <w:spacing w:line="360" w:lineRule="auto"/>
        <w:ind w:right="673"/>
        <w:rPr>
          <w:rFonts w:asciiTheme="minorHAnsi" w:hAnsiTheme="minorHAnsi" w:cstheme="minorHAnsi"/>
          <w:b/>
          <w:sz w:val="22"/>
          <w:szCs w:val="22"/>
        </w:rPr>
      </w:pPr>
      <w:r w:rsidRPr="00532DF3">
        <w:rPr>
          <w:rFonts w:asciiTheme="minorHAnsi" w:hAnsiTheme="minorHAnsi" w:cstheme="minorHAnsi"/>
          <w:b/>
          <w:sz w:val="22"/>
          <w:szCs w:val="22"/>
        </w:rPr>
        <w:tab/>
        <w:t xml:space="preserve">       C.3.2. Öğretim elemanı/araştırmacı performansının değerlendirilmesi</w:t>
      </w:r>
    </w:p>
    <w:p w14:paraId="138AAF65" w14:textId="77777777" w:rsidR="00611F4F" w:rsidRPr="00532DF3" w:rsidRDefault="007413AF" w:rsidP="00EE4C3C">
      <w:pPr>
        <w:pStyle w:val="GvdeMetni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532DF3">
        <w:rPr>
          <w:rFonts w:asciiTheme="minorHAnsi" w:hAnsiTheme="minorHAnsi" w:cstheme="minorHAnsi"/>
          <w:sz w:val="22"/>
          <w:szCs w:val="22"/>
        </w:rPr>
        <w:tab/>
      </w:r>
      <w:r w:rsidRPr="00532DF3">
        <w:rPr>
          <w:rFonts w:asciiTheme="minorHAnsi" w:hAnsiTheme="minorHAnsi" w:cstheme="minorHAnsi"/>
          <w:sz w:val="22"/>
          <w:szCs w:val="22"/>
        </w:rPr>
        <w:tab/>
      </w:r>
      <w:r w:rsidRPr="00532DF3">
        <w:rPr>
          <w:rFonts w:asciiTheme="minorHAnsi" w:hAnsiTheme="minorHAnsi" w:cstheme="minorHAnsi"/>
          <w:sz w:val="22"/>
          <w:szCs w:val="22"/>
        </w:rPr>
        <w:tab/>
      </w:r>
      <w:r w:rsidR="00050218">
        <w:rPr>
          <w:rFonts w:asciiTheme="minorHAnsi" w:hAnsiTheme="minorHAnsi" w:cstheme="minorHAnsi"/>
          <w:b/>
          <w:sz w:val="22"/>
          <w:szCs w:val="22"/>
        </w:rPr>
        <w:t>( 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050218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4A777CA6" w14:textId="77777777" w:rsidR="007413AF" w:rsidRPr="00F75F99" w:rsidRDefault="007413AF" w:rsidP="00EE4C3C">
      <w:pPr>
        <w:pStyle w:val="GvdeMetni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64F5C6AB" w14:textId="77777777" w:rsidR="00827C7E" w:rsidRPr="00F75F99" w:rsidRDefault="00827C7E" w:rsidP="00442690">
      <w:pPr>
        <w:pStyle w:val="GvdeMetni"/>
        <w:numPr>
          <w:ilvl w:val="0"/>
          <w:numId w:val="21"/>
        </w:numPr>
        <w:spacing w:before="23" w:line="360" w:lineRule="auto"/>
        <w:ind w:right="673"/>
        <w:rPr>
          <w:rFonts w:ascii="Times New Roman" w:hAnsi="Times New Roman" w:cs="Times New Roman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  <w:sz w:val="22"/>
          <w:szCs w:val="22"/>
          <w:u w:val="single"/>
        </w:rPr>
        <w:t>TOPLUMSAL KATKI</w:t>
      </w:r>
    </w:p>
    <w:p w14:paraId="43D36A35" w14:textId="77777777" w:rsidR="007413AF" w:rsidRPr="00F75F99" w:rsidRDefault="00C06AE0" w:rsidP="007413AF">
      <w:pPr>
        <w:pStyle w:val="GvdeMetni"/>
        <w:spacing w:before="23" w:line="360" w:lineRule="auto"/>
        <w:ind w:right="673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( Birimin</w:t>
      </w:r>
      <w:proofErr w:type="gramEnd"/>
      <w:r w:rsidR="007413AF" w:rsidRPr="00F75F99">
        <w:rPr>
          <w:rFonts w:ascii="Times New Roman" w:hAnsi="Times New Roman" w:cs="Times New Roman"/>
          <w:b/>
          <w:sz w:val="22"/>
          <w:szCs w:val="22"/>
        </w:rPr>
        <w:t xml:space="preserve"> Top</w:t>
      </w:r>
      <w:r>
        <w:rPr>
          <w:rFonts w:ascii="Times New Roman" w:hAnsi="Times New Roman" w:cs="Times New Roman"/>
          <w:b/>
          <w:sz w:val="22"/>
          <w:szCs w:val="22"/>
        </w:rPr>
        <w:t xml:space="preserve">lumsal Katkı faaliyetlerindeki </w:t>
      </w:r>
      <w:r w:rsidR="007413AF" w:rsidRPr="00F75F99">
        <w:rPr>
          <w:rFonts w:ascii="Times New Roman" w:hAnsi="Times New Roman" w:cs="Times New Roman"/>
          <w:b/>
          <w:sz w:val="22"/>
          <w:szCs w:val="22"/>
        </w:rPr>
        <w:t>tüm alt ölçütlerde yapılan çalışmaların  genel değerlendirmesi)</w:t>
      </w:r>
    </w:p>
    <w:p w14:paraId="209E5629" w14:textId="77777777" w:rsidR="001D10EE" w:rsidRPr="00F75F99" w:rsidRDefault="001D10EE" w:rsidP="001D10EE">
      <w:pPr>
        <w:pStyle w:val="GvdeMetni"/>
        <w:spacing w:before="23" w:line="360" w:lineRule="auto"/>
        <w:ind w:right="673"/>
        <w:rPr>
          <w:rFonts w:ascii="Times New Roman" w:hAnsi="Times New Roman" w:cs="Times New Roman"/>
          <w:b/>
          <w:sz w:val="22"/>
          <w:szCs w:val="22"/>
        </w:rPr>
      </w:pPr>
      <w:r w:rsidRPr="00F75F99">
        <w:rPr>
          <w:rFonts w:ascii="Times New Roman" w:hAnsi="Times New Roman" w:cs="Times New Roman"/>
          <w:b/>
          <w:sz w:val="22"/>
          <w:szCs w:val="22"/>
        </w:rPr>
        <w:tab/>
      </w:r>
      <w:r w:rsidRPr="00F75F99">
        <w:rPr>
          <w:rFonts w:ascii="Times New Roman" w:hAnsi="Times New Roman" w:cs="Times New Roman"/>
          <w:b/>
          <w:sz w:val="22"/>
          <w:szCs w:val="22"/>
        </w:rPr>
        <w:tab/>
      </w:r>
      <w:r w:rsidRPr="00F75F99">
        <w:rPr>
          <w:rFonts w:ascii="Times New Roman" w:hAnsi="Times New Roman" w:cs="Times New Roman"/>
          <w:b/>
          <w:sz w:val="22"/>
          <w:szCs w:val="22"/>
        </w:rPr>
        <w:tab/>
      </w:r>
      <w:r w:rsidRPr="00F75F99">
        <w:rPr>
          <w:rFonts w:ascii="Times New Roman" w:hAnsi="Times New Roman" w:cs="Times New Roman"/>
          <w:b/>
          <w:sz w:val="22"/>
          <w:szCs w:val="22"/>
        </w:rPr>
        <w:tab/>
      </w:r>
      <w:r w:rsidRPr="00F75F99">
        <w:rPr>
          <w:rFonts w:ascii="Times New Roman" w:hAnsi="Times New Roman" w:cs="Times New Roman"/>
          <w:b/>
          <w:sz w:val="22"/>
          <w:szCs w:val="22"/>
        </w:rPr>
        <w:tab/>
      </w:r>
      <w:r w:rsidRPr="00F75F99">
        <w:rPr>
          <w:rFonts w:ascii="Times New Roman" w:hAnsi="Times New Roman" w:cs="Times New Roman"/>
          <w:b/>
          <w:i/>
        </w:rPr>
        <w:t>Alt ölçütler</w:t>
      </w:r>
    </w:p>
    <w:p w14:paraId="755C33BD" w14:textId="77777777" w:rsidR="00514C6F" w:rsidRPr="00F75F99" w:rsidRDefault="00514C6F" w:rsidP="00442690">
      <w:pPr>
        <w:pStyle w:val="GvdeMetni"/>
        <w:spacing w:before="23" w:line="360" w:lineRule="auto"/>
        <w:ind w:left="1086" w:right="673"/>
        <w:rPr>
          <w:rFonts w:ascii="Times New Roman" w:hAnsi="Times New Roman" w:cs="Times New Roman"/>
          <w:b/>
        </w:rPr>
      </w:pPr>
      <w:bookmarkStart w:id="10" w:name="D.1_Toplumsal_Katkı_Süreçlerinin_Yönetim"/>
      <w:bookmarkEnd w:id="10"/>
      <w:r w:rsidRPr="00F75F99">
        <w:rPr>
          <w:rFonts w:ascii="Times New Roman" w:hAnsi="Times New Roman" w:cs="Times New Roman"/>
          <w:b/>
        </w:rPr>
        <w:t>D</w:t>
      </w:r>
      <w:r w:rsidR="001F3716" w:rsidRPr="00F75F99">
        <w:rPr>
          <w:rFonts w:ascii="Times New Roman" w:hAnsi="Times New Roman" w:cs="Times New Roman"/>
          <w:b/>
        </w:rPr>
        <w:t xml:space="preserve">.1) </w:t>
      </w:r>
      <w:r w:rsidR="00827C7E" w:rsidRPr="00F75F99">
        <w:rPr>
          <w:rFonts w:ascii="Times New Roman" w:hAnsi="Times New Roman" w:cs="Times New Roman"/>
          <w:b/>
        </w:rPr>
        <w:t>Toplumsal Katkı Süreçlerinin Yönetimi ve Toplumsal Katkı Kaynakları</w:t>
      </w:r>
    </w:p>
    <w:p w14:paraId="6D39D97C" w14:textId="77777777" w:rsidR="007413AF" w:rsidRPr="00532DF3" w:rsidRDefault="00C06AE0" w:rsidP="00442690">
      <w:pPr>
        <w:pStyle w:val="GvdeMetni"/>
        <w:spacing w:before="23" w:line="360" w:lineRule="auto"/>
        <w:ind w:left="1086" w:right="673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 w:rsidR="007413AF"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>
        <w:rPr>
          <w:rFonts w:ascii="Calibri" w:hAnsi="Calibri" w:cs="Calibri"/>
          <w:b/>
          <w:sz w:val="22"/>
          <w:szCs w:val="22"/>
        </w:rPr>
        <w:t xml:space="preserve">çerçevesinde </w:t>
      </w:r>
      <w:r w:rsidR="007413AF"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kanıt ifadesine bağla</w:t>
      </w:r>
      <w:r>
        <w:rPr>
          <w:rFonts w:ascii="Calibri" w:hAnsi="Calibri" w:cs="Calibri"/>
          <w:b/>
        </w:rPr>
        <w:t>ntı</w:t>
      </w:r>
      <w:r w:rsidR="007413AF" w:rsidRPr="00532DF3">
        <w:rPr>
          <w:rFonts w:ascii="Calibri" w:hAnsi="Calibri" w:cs="Calibri"/>
          <w:b/>
          <w:sz w:val="22"/>
          <w:szCs w:val="22"/>
        </w:rPr>
        <w:t>)</w:t>
      </w:r>
      <w:r w:rsidR="007413AF" w:rsidRPr="00532DF3">
        <w:rPr>
          <w:rFonts w:ascii="Calibri" w:hAnsi="Calibri" w:cs="Calibri"/>
          <w:b/>
          <w:sz w:val="22"/>
          <w:szCs w:val="22"/>
        </w:rPr>
        <w:tab/>
      </w:r>
    </w:p>
    <w:p w14:paraId="5F5965C0" w14:textId="77777777" w:rsidR="00050218" w:rsidRDefault="00514C6F" w:rsidP="0084782A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sz w:val="22"/>
          <w:szCs w:val="22"/>
        </w:rPr>
        <w:tab/>
      </w:r>
      <w:r w:rsidRPr="00532DF3">
        <w:rPr>
          <w:rFonts w:ascii="Calibri" w:hAnsi="Calibri" w:cs="Calibri"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>D.1.1. Toplumsal katkı süreçlerinin yönetimi</w:t>
      </w:r>
      <w:r w:rsidRPr="00532DF3">
        <w:rPr>
          <w:rFonts w:ascii="Calibri" w:hAnsi="Calibri" w:cs="Calibri"/>
          <w:b/>
          <w:sz w:val="22"/>
          <w:szCs w:val="22"/>
        </w:rPr>
        <w:tab/>
      </w:r>
    </w:p>
    <w:p w14:paraId="03A172C3" w14:textId="77777777" w:rsidR="00611F4F" w:rsidRPr="00532DF3" w:rsidRDefault="00050218" w:rsidP="00050218">
      <w:pPr>
        <w:pStyle w:val="GvdeMetni"/>
        <w:spacing w:before="23" w:line="360" w:lineRule="auto"/>
        <w:ind w:right="67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( 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63BC478E" w14:textId="77777777" w:rsidR="00050218" w:rsidRDefault="00514C6F" w:rsidP="0084782A">
      <w:pPr>
        <w:pStyle w:val="GvdeMetni"/>
        <w:spacing w:before="23" w:line="360" w:lineRule="auto"/>
        <w:ind w:left="1384" w:right="673" w:firstLine="32"/>
        <w:rPr>
          <w:rFonts w:ascii="Times New Roman" w:hAnsi="Times New Roman" w:cs="Times New Roman"/>
        </w:rPr>
      </w:pPr>
      <w:r w:rsidRPr="00532DF3">
        <w:rPr>
          <w:rFonts w:ascii="Calibri" w:hAnsi="Calibri" w:cs="Calibri"/>
          <w:b/>
          <w:sz w:val="22"/>
          <w:szCs w:val="22"/>
        </w:rPr>
        <w:t>D.1.2. Kaynaklar</w:t>
      </w:r>
      <w:r w:rsidRPr="00F75F99">
        <w:rPr>
          <w:rFonts w:ascii="Times New Roman" w:hAnsi="Times New Roman" w:cs="Times New Roman"/>
        </w:rPr>
        <w:tab/>
      </w:r>
    </w:p>
    <w:p w14:paraId="4911EC93" w14:textId="77777777" w:rsidR="0078688E" w:rsidRPr="00F75F99" w:rsidRDefault="00050218" w:rsidP="00050218">
      <w:pPr>
        <w:pStyle w:val="GvdeMetni"/>
        <w:spacing w:before="23" w:line="360" w:lineRule="auto"/>
        <w:ind w:left="2092" w:right="673" w:firstLine="32"/>
        <w:rPr>
          <w:rFonts w:ascii="Times New Roman" w:hAnsi="Times New Roman" w:cs="Times New Roman"/>
          <w:b/>
        </w:rPr>
      </w:pPr>
      <w:r>
        <w:rPr>
          <w:rFonts w:ascii="Calibri" w:hAnsi="Calibri" w:cs="Calibri"/>
          <w:b/>
          <w:sz w:val="22"/>
          <w:szCs w:val="22"/>
        </w:rPr>
        <w:t>( 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>
        <w:rPr>
          <w:rFonts w:ascii="Calibri" w:hAnsi="Calibri" w:cs="Calibri"/>
          <w:b/>
          <w:sz w:val="22"/>
          <w:szCs w:val="22"/>
        </w:rPr>
        <w:t>)</w:t>
      </w:r>
      <w:r w:rsidR="00514C6F" w:rsidRPr="00F75F99">
        <w:rPr>
          <w:rFonts w:ascii="Times New Roman" w:hAnsi="Times New Roman" w:cs="Times New Roman"/>
        </w:rPr>
        <w:tab/>
      </w:r>
    </w:p>
    <w:p w14:paraId="4FADA303" w14:textId="77777777" w:rsidR="00827C7E" w:rsidRPr="00F75F99" w:rsidRDefault="00514C6F" w:rsidP="00827C7E">
      <w:pPr>
        <w:pStyle w:val="GvdeMetni"/>
        <w:spacing w:before="23" w:line="360" w:lineRule="auto"/>
        <w:ind w:left="1086" w:right="673"/>
        <w:rPr>
          <w:rFonts w:ascii="Times New Roman" w:hAnsi="Times New Roman" w:cs="Times New Roman"/>
          <w:b/>
        </w:rPr>
      </w:pPr>
      <w:bookmarkStart w:id="11" w:name="D.2_Toplumsal_Katkı_Performansı"/>
      <w:bookmarkEnd w:id="11"/>
      <w:r w:rsidRPr="00F75F99">
        <w:rPr>
          <w:rFonts w:ascii="Times New Roman" w:hAnsi="Times New Roman" w:cs="Times New Roman"/>
          <w:b/>
        </w:rPr>
        <w:t>D</w:t>
      </w:r>
      <w:r w:rsidR="001F3716" w:rsidRPr="00F75F99">
        <w:rPr>
          <w:rFonts w:ascii="Times New Roman" w:hAnsi="Times New Roman" w:cs="Times New Roman"/>
          <w:b/>
        </w:rPr>
        <w:t xml:space="preserve">.2) </w:t>
      </w:r>
      <w:r w:rsidR="00827C7E" w:rsidRPr="00F75F99">
        <w:rPr>
          <w:rFonts w:ascii="Times New Roman" w:hAnsi="Times New Roman" w:cs="Times New Roman"/>
          <w:b/>
        </w:rPr>
        <w:t>Toplumsal Katkı Performansı</w:t>
      </w:r>
    </w:p>
    <w:p w14:paraId="53537B3D" w14:textId="77777777" w:rsidR="007413AF" w:rsidRPr="00532DF3" w:rsidRDefault="00C06AE0" w:rsidP="00827C7E">
      <w:pPr>
        <w:pStyle w:val="GvdeMetni"/>
        <w:spacing w:before="23" w:line="360" w:lineRule="auto"/>
        <w:ind w:left="1086" w:right="673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 w:rsidR="007413AF" w:rsidRPr="00532DF3">
        <w:rPr>
          <w:rFonts w:ascii="Calibri" w:hAnsi="Calibri" w:cs="Calibri"/>
          <w:b/>
          <w:sz w:val="22"/>
          <w:szCs w:val="22"/>
        </w:rPr>
        <w:t>(</w:t>
      </w:r>
      <w:r w:rsidR="00C872EC">
        <w:rPr>
          <w:rFonts w:ascii="Calibri" w:hAnsi="Calibri" w:cs="Calibri"/>
          <w:b/>
          <w:sz w:val="22"/>
          <w:szCs w:val="22"/>
        </w:rPr>
        <w:t xml:space="preserve">Kanıtlar </w:t>
      </w:r>
      <w:r>
        <w:rPr>
          <w:rFonts w:ascii="Calibri" w:hAnsi="Calibri" w:cs="Calibri"/>
          <w:b/>
          <w:sz w:val="22"/>
          <w:szCs w:val="22"/>
        </w:rPr>
        <w:t xml:space="preserve">çerçevesinde </w:t>
      </w:r>
      <w:r w:rsidR="007413AF" w:rsidRPr="00532DF3">
        <w:rPr>
          <w:rFonts w:ascii="Calibri" w:hAnsi="Calibri" w:cs="Calibri"/>
          <w:b/>
          <w:sz w:val="22"/>
          <w:szCs w:val="22"/>
        </w:rPr>
        <w:t xml:space="preserve">açıklama </w:t>
      </w:r>
      <w:r w:rsidR="00DD4F59">
        <w:rPr>
          <w:rFonts w:ascii="Calibri" w:hAnsi="Calibri" w:cs="Calibri"/>
          <w:b/>
          <w:sz w:val="22"/>
          <w:szCs w:val="22"/>
        </w:rPr>
        <w:t>metni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kanıt ifadesine bağla</w:t>
      </w:r>
      <w:r>
        <w:rPr>
          <w:rFonts w:ascii="Calibri" w:hAnsi="Calibri" w:cs="Calibri"/>
          <w:b/>
        </w:rPr>
        <w:t>ntı</w:t>
      </w:r>
      <w:r w:rsidR="007413AF" w:rsidRPr="00532DF3">
        <w:rPr>
          <w:rFonts w:ascii="Calibri" w:hAnsi="Calibri" w:cs="Calibri"/>
          <w:b/>
          <w:sz w:val="22"/>
          <w:szCs w:val="22"/>
        </w:rPr>
        <w:t>)</w:t>
      </w:r>
      <w:r w:rsidR="007413AF" w:rsidRPr="00532DF3">
        <w:rPr>
          <w:rFonts w:ascii="Calibri" w:hAnsi="Calibri" w:cs="Calibri"/>
          <w:b/>
          <w:sz w:val="22"/>
          <w:szCs w:val="22"/>
        </w:rPr>
        <w:tab/>
      </w:r>
    </w:p>
    <w:p w14:paraId="44ABA222" w14:textId="77777777" w:rsidR="00EE4C3C" w:rsidRPr="00532DF3" w:rsidRDefault="00514C6F" w:rsidP="007413AF">
      <w:pPr>
        <w:pStyle w:val="GvdeMetni"/>
        <w:spacing w:before="23" w:line="360" w:lineRule="auto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sz w:val="22"/>
          <w:szCs w:val="22"/>
        </w:rPr>
        <w:tab/>
      </w:r>
      <w:r w:rsidRPr="00532DF3">
        <w:rPr>
          <w:rFonts w:ascii="Calibri" w:hAnsi="Calibri" w:cs="Calibri"/>
          <w:sz w:val="22"/>
          <w:szCs w:val="22"/>
        </w:rPr>
        <w:tab/>
      </w:r>
      <w:r w:rsidRPr="00532DF3">
        <w:rPr>
          <w:rFonts w:ascii="Calibri" w:hAnsi="Calibri" w:cs="Calibri"/>
          <w:b/>
          <w:sz w:val="22"/>
          <w:szCs w:val="22"/>
        </w:rPr>
        <w:t>D.2.1.Toplumsal katkı performansının izlenmesi ve değerlendirilmesi</w:t>
      </w:r>
    </w:p>
    <w:p w14:paraId="0777DD6E" w14:textId="77777777" w:rsidR="00353B0C" w:rsidRDefault="007413AF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  <w:r w:rsidRPr="00532DF3">
        <w:rPr>
          <w:rFonts w:ascii="Calibri" w:hAnsi="Calibri" w:cs="Calibri"/>
          <w:sz w:val="22"/>
          <w:szCs w:val="22"/>
        </w:rPr>
        <w:tab/>
      </w:r>
      <w:r w:rsidRPr="00532DF3">
        <w:rPr>
          <w:rFonts w:ascii="Calibri" w:hAnsi="Calibri" w:cs="Calibri"/>
          <w:sz w:val="22"/>
          <w:szCs w:val="22"/>
        </w:rPr>
        <w:tab/>
      </w:r>
      <w:r w:rsidRPr="00532DF3">
        <w:rPr>
          <w:rFonts w:ascii="Calibri" w:hAnsi="Calibri" w:cs="Calibri"/>
          <w:sz w:val="22"/>
          <w:szCs w:val="22"/>
        </w:rPr>
        <w:tab/>
      </w:r>
      <w:r w:rsidR="00353B0C">
        <w:rPr>
          <w:rFonts w:ascii="Calibri" w:hAnsi="Calibri" w:cs="Calibri"/>
          <w:b/>
          <w:sz w:val="22"/>
          <w:szCs w:val="22"/>
        </w:rPr>
        <w:t>( Kanıt ekle</w:t>
      </w:r>
      <w:r w:rsidR="00C06AE0">
        <w:rPr>
          <w:rFonts w:ascii="Calibri" w:hAnsi="Calibri" w:cs="Calibri"/>
          <w:b/>
        </w:rPr>
        <w:t xml:space="preserve">, </w:t>
      </w:r>
      <w:r w:rsidR="00C06AE0">
        <w:rPr>
          <w:rFonts w:ascii="Calibri" w:hAnsi="Calibri" w:cs="Calibri"/>
          <w:b/>
          <w:sz w:val="22"/>
          <w:szCs w:val="22"/>
        </w:rPr>
        <w:t>kanıt ifadesine bağla</w:t>
      </w:r>
      <w:r w:rsidR="00C06AE0">
        <w:rPr>
          <w:rFonts w:ascii="Calibri" w:hAnsi="Calibri" w:cs="Calibri"/>
          <w:b/>
        </w:rPr>
        <w:t>ntı</w:t>
      </w:r>
      <w:r w:rsidR="00353B0C">
        <w:rPr>
          <w:rFonts w:ascii="Calibri" w:hAnsi="Calibri" w:cs="Calibri"/>
          <w:b/>
          <w:sz w:val="22"/>
          <w:szCs w:val="22"/>
        </w:rPr>
        <w:t>)</w:t>
      </w:r>
    </w:p>
    <w:p w14:paraId="1C7667BB" w14:textId="77777777" w:rsidR="00353B0C" w:rsidRDefault="00353B0C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05762F34" w14:textId="38885E42" w:rsidR="00353B0C" w:rsidRDefault="00353B0C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6294DDE5" w14:textId="041184D1" w:rsidR="008E43A2" w:rsidRDefault="008E43A2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2F210B9C" w14:textId="21C736AA" w:rsidR="008E43A2" w:rsidRDefault="008E43A2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7288ED2C" w14:textId="09FFB3E3" w:rsidR="008E43A2" w:rsidRDefault="008E43A2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31A4CB88" w14:textId="1A20DF80" w:rsidR="008E43A2" w:rsidRDefault="008E43A2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7A2AE2BA" w14:textId="5A48E05F" w:rsidR="008E43A2" w:rsidRDefault="008E43A2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38D47E72" w14:textId="4B039E66" w:rsidR="008E43A2" w:rsidRDefault="008E43A2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64E097BA" w14:textId="1729B142" w:rsidR="008E43A2" w:rsidRDefault="008E43A2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35820007" w14:textId="5747D838" w:rsidR="008E43A2" w:rsidRDefault="008E43A2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7A3EC7B6" w14:textId="55809C7C" w:rsidR="008E43A2" w:rsidRDefault="008E43A2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42001531" w14:textId="77777777" w:rsidR="008E43A2" w:rsidRDefault="008E43A2" w:rsidP="00353B0C">
      <w:pPr>
        <w:pStyle w:val="GvdeMetni"/>
        <w:spacing w:before="23" w:line="259" w:lineRule="auto"/>
        <w:ind w:left="0" w:right="673"/>
        <w:rPr>
          <w:rFonts w:ascii="Calibri" w:hAnsi="Calibri" w:cs="Calibri"/>
          <w:b/>
          <w:sz w:val="22"/>
          <w:szCs w:val="22"/>
        </w:rPr>
      </w:pPr>
    </w:p>
    <w:p w14:paraId="21FD8F32" w14:textId="77777777" w:rsidR="00F13366" w:rsidRPr="00F75F99" w:rsidRDefault="00E94B13" w:rsidP="00353B0C">
      <w:pPr>
        <w:pStyle w:val="GvdeMetni"/>
        <w:spacing w:before="23" w:line="259" w:lineRule="auto"/>
        <w:ind w:left="0" w:right="673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lastRenderedPageBreak/>
        <w:t>DEĞERLENDİRME</w:t>
      </w:r>
      <w:r w:rsidR="00144E34" w:rsidRPr="00F75F99">
        <w:rPr>
          <w:rFonts w:ascii="Times New Roman" w:hAnsi="Times New Roman" w:cs="Times New Roman"/>
          <w:b/>
        </w:rPr>
        <w:t>,</w:t>
      </w:r>
      <w:r w:rsidRPr="00F75F99">
        <w:rPr>
          <w:rFonts w:ascii="Times New Roman" w:hAnsi="Times New Roman" w:cs="Times New Roman"/>
          <w:b/>
        </w:rPr>
        <w:t xml:space="preserve"> </w:t>
      </w:r>
      <w:r w:rsidR="00144E34" w:rsidRPr="00F75F99">
        <w:rPr>
          <w:rFonts w:ascii="Times New Roman" w:hAnsi="Times New Roman" w:cs="Times New Roman"/>
          <w:b/>
        </w:rPr>
        <w:t xml:space="preserve">SONUÇ VE ÖNERİLER </w:t>
      </w:r>
    </w:p>
    <w:p w14:paraId="176B3893" w14:textId="77777777" w:rsidR="00827C7E" w:rsidRPr="00F75F99" w:rsidRDefault="003F53A4" w:rsidP="007C01CF">
      <w:pPr>
        <w:ind w:firstLine="708"/>
        <w:jc w:val="both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>(</w:t>
      </w:r>
      <w:r w:rsidR="000F3906">
        <w:rPr>
          <w:rFonts w:ascii="Times New Roman" w:hAnsi="Times New Roman" w:cs="Times New Roman"/>
          <w:b/>
        </w:rPr>
        <w:t xml:space="preserve">Ölçütler başlığı altında </w:t>
      </w:r>
      <w:r w:rsidR="001D10EE" w:rsidRPr="00F75F99">
        <w:rPr>
          <w:rFonts w:ascii="Times New Roman" w:hAnsi="Times New Roman" w:cs="Times New Roman"/>
          <w:b/>
        </w:rPr>
        <w:t>g</w:t>
      </w:r>
      <w:r w:rsidRPr="00F75F99">
        <w:rPr>
          <w:rFonts w:ascii="Times New Roman" w:hAnsi="Times New Roman" w:cs="Times New Roman"/>
          <w:b/>
        </w:rPr>
        <w:t xml:space="preserve">enel bir değerlendirme yapılarak sonuç ve öneriler yapılmalı) </w:t>
      </w:r>
    </w:p>
    <w:p w14:paraId="076616DA" w14:textId="77777777" w:rsidR="001D10EE" w:rsidRPr="00F75F99" w:rsidRDefault="001D10EE" w:rsidP="007C01CF">
      <w:pPr>
        <w:ind w:firstLine="708"/>
        <w:jc w:val="both"/>
        <w:rPr>
          <w:rFonts w:ascii="Times New Roman" w:hAnsi="Times New Roman" w:cs="Times New Roman"/>
          <w:b/>
        </w:rPr>
      </w:pPr>
    </w:p>
    <w:p w14:paraId="72876C8E" w14:textId="77777777" w:rsidR="001D10EE" w:rsidRPr="00F75F99" w:rsidRDefault="001D10EE" w:rsidP="007C01CF">
      <w:pPr>
        <w:ind w:firstLine="708"/>
        <w:jc w:val="both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>Kalite Güvence Sistemi:</w:t>
      </w:r>
    </w:p>
    <w:p w14:paraId="505C68BD" w14:textId="77777777" w:rsidR="001D10EE" w:rsidRPr="00F75F99" w:rsidRDefault="001D10EE" w:rsidP="007C01CF">
      <w:pPr>
        <w:ind w:firstLine="708"/>
        <w:jc w:val="both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>Eğitim- Öğretim:</w:t>
      </w:r>
    </w:p>
    <w:p w14:paraId="042AFCE5" w14:textId="77777777" w:rsidR="001D10EE" w:rsidRPr="00F75F99" w:rsidRDefault="001D10EE" w:rsidP="007C01CF">
      <w:pPr>
        <w:ind w:firstLine="708"/>
        <w:jc w:val="both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>Araştırma Geliştirme:</w:t>
      </w:r>
    </w:p>
    <w:p w14:paraId="003495B1" w14:textId="77777777" w:rsidR="001D10EE" w:rsidRPr="00F75F99" w:rsidRDefault="001D10EE" w:rsidP="007C01CF">
      <w:pPr>
        <w:ind w:firstLine="708"/>
        <w:jc w:val="both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 xml:space="preserve">Toplumsal katkı: </w:t>
      </w:r>
    </w:p>
    <w:p w14:paraId="7C5F5920" w14:textId="77777777" w:rsidR="00353B0C" w:rsidRDefault="001D10EE" w:rsidP="00353B0C">
      <w:pPr>
        <w:ind w:firstLine="708"/>
        <w:jc w:val="both"/>
        <w:rPr>
          <w:rFonts w:ascii="Times New Roman" w:hAnsi="Times New Roman" w:cs="Times New Roman"/>
          <w:b/>
        </w:rPr>
      </w:pPr>
      <w:r w:rsidRPr="00F75F99">
        <w:rPr>
          <w:rFonts w:ascii="Times New Roman" w:hAnsi="Times New Roman" w:cs="Times New Roman"/>
          <w:b/>
        </w:rPr>
        <w:t xml:space="preserve">Sonuç ve Öneriler </w:t>
      </w:r>
    </w:p>
    <w:p w14:paraId="70EB18CF" w14:textId="77777777" w:rsidR="00C302E9" w:rsidRDefault="00C302E9" w:rsidP="00C30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ÖNEMLİ: Birimlerin BİDR Raporlarına kanıt eklemeleri için ilgili kanıtın birimin web sayfasında, üniversite web sayfasında ( Kalite bölümünde, ü</w:t>
      </w:r>
      <w:r w:rsidR="000F390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iversite, birim web an</w:t>
      </w:r>
      <w:r w:rsidR="000F390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sayfası vb.) olması gerekmektedir</w:t>
      </w:r>
    </w:p>
    <w:p w14:paraId="0623B2EA" w14:textId="77777777" w:rsidR="00353B0C" w:rsidRDefault="00353B0C" w:rsidP="00DB6B23">
      <w:pPr>
        <w:jc w:val="both"/>
        <w:rPr>
          <w:rFonts w:ascii="Times New Roman" w:hAnsi="Times New Roman" w:cs="Times New Roman"/>
          <w:b/>
        </w:rPr>
      </w:pPr>
    </w:p>
    <w:p w14:paraId="22937C46" w14:textId="77777777" w:rsidR="00DB6B23" w:rsidRPr="00F75F99" w:rsidRDefault="00DB6B23" w:rsidP="00DB6B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* ile işaretli kanıtlar Faaliyet Raporu ile ortak verilerdir. </w:t>
      </w:r>
    </w:p>
    <w:sectPr w:rsidR="00DB6B23" w:rsidRPr="00F75F99" w:rsidSect="002C2D1F">
      <w:footerReference w:type="default" r:id="rId8"/>
      <w:pgSz w:w="11906" w:h="16838"/>
      <w:pgMar w:top="1417" w:right="1417" w:bottom="1417" w:left="1417" w:header="708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57D2" w14:textId="77777777" w:rsidR="00F23441" w:rsidRDefault="00F23441" w:rsidP="002C2D1F">
      <w:pPr>
        <w:spacing w:after="0" w:line="240" w:lineRule="auto"/>
      </w:pPr>
      <w:r>
        <w:separator/>
      </w:r>
    </w:p>
  </w:endnote>
  <w:endnote w:type="continuationSeparator" w:id="0">
    <w:p w14:paraId="7D3E7D5C" w14:textId="77777777" w:rsidR="00F23441" w:rsidRDefault="00F23441" w:rsidP="002C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otham Narrow Ult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1AB6" w14:textId="0A7B5569" w:rsidR="002C2D1F" w:rsidRPr="00DA26FD" w:rsidRDefault="002C2D1F" w:rsidP="002C2D1F">
    <w:pPr>
      <w:pStyle w:val="AltBilgi"/>
      <w:rPr>
        <w:i/>
        <w:iCs/>
        <w:sz w:val="20"/>
        <w:szCs w:val="20"/>
      </w:rPr>
    </w:pPr>
    <w:r w:rsidRPr="00DA26FD">
      <w:rPr>
        <w:i/>
        <w:iCs/>
        <w:sz w:val="20"/>
        <w:szCs w:val="20"/>
      </w:rPr>
      <w:t>FRM-016</w:t>
    </w:r>
    <w:r w:rsidR="008E43A2">
      <w:rPr>
        <w:i/>
        <w:iCs/>
        <w:sz w:val="20"/>
        <w:szCs w:val="20"/>
      </w:rPr>
      <w:t>0</w:t>
    </w:r>
    <w:r w:rsidRPr="00DA26FD">
      <w:rPr>
        <w:i/>
        <w:iCs/>
        <w:sz w:val="20"/>
        <w:szCs w:val="20"/>
      </w:rPr>
      <w:t>; Yayın Tarihi: 25.08.2022; Revizyon Tarihi: 25.08.2022;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D225" w14:textId="77777777" w:rsidR="00F23441" w:rsidRDefault="00F23441" w:rsidP="002C2D1F">
      <w:pPr>
        <w:spacing w:after="0" w:line="240" w:lineRule="auto"/>
      </w:pPr>
      <w:r>
        <w:separator/>
      </w:r>
    </w:p>
  </w:footnote>
  <w:footnote w:type="continuationSeparator" w:id="0">
    <w:p w14:paraId="4E7064BD" w14:textId="77777777" w:rsidR="00F23441" w:rsidRDefault="00F23441" w:rsidP="002C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301"/>
    <w:multiLevelType w:val="hybridMultilevel"/>
    <w:tmpl w:val="9614068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9F38B360">
      <w:numFmt w:val="bullet"/>
      <w:lvlText w:val=""/>
      <w:lvlJc w:val="left"/>
      <w:pPr>
        <w:ind w:left="2148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86C98"/>
    <w:multiLevelType w:val="hybridMultilevel"/>
    <w:tmpl w:val="C24680C6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49A43B1"/>
    <w:multiLevelType w:val="hybridMultilevel"/>
    <w:tmpl w:val="53984F1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6E57E4"/>
    <w:multiLevelType w:val="hybridMultilevel"/>
    <w:tmpl w:val="1ECA7E82"/>
    <w:lvl w:ilvl="0" w:tplc="0310D1CC">
      <w:start w:val="2"/>
      <w:numFmt w:val="bullet"/>
      <w:lvlText w:val=""/>
      <w:lvlJc w:val="left"/>
      <w:pPr>
        <w:ind w:left="720" w:hanging="360"/>
      </w:pPr>
      <w:rPr>
        <w:rFonts w:ascii="Symbol" w:eastAsia="Trebuchet MS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0D2"/>
    <w:multiLevelType w:val="hybridMultilevel"/>
    <w:tmpl w:val="481AA4F2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0F0F5205"/>
    <w:multiLevelType w:val="hybridMultilevel"/>
    <w:tmpl w:val="9F32E78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E24A92"/>
    <w:multiLevelType w:val="hybridMultilevel"/>
    <w:tmpl w:val="F69E9F00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167AF7"/>
    <w:multiLevelType w:val="hybridMultilevel"/>
    <w:tmpl w:val="63B6B8CA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2450775"/>
    <w:multiLevelType w:val="hybridMultilevel"/>
    <w:tmpl w:val="77EAB77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2631ACB"/>
    <w:multiLevelType w:val="hybridMultilevel"/>
    <w:tmpl w:val="11F2D9E2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12D779C1"/>
    <w:multiLevelType w:val="hybridMultilevel"/>
    <w:tmpl w:val="88361E64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14EA7F24"/>
    <w:multiLevelType w:val="hybridMultilevel"/>
    <w:tmpl w:val="D71CF922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66D0981"/>
    <w:multiLevelType w:val="hybridMultilevel"/>
    <w:tmpl w:val="5268EF9C"/>
    <w:lvl w:ilvl="0" w:tplc="0CE87EAE">
      <w:start w:val="1"/>
      <w:numFmt w:val="upperLetter"/>
      <w:lvlText w:val="%1)"/>
      <w:lvlJc w:val="left"/>
      <w:pPr>
        <w:ind w:left="1035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69C2349"/>
    <w:multiLevelType w:val="hybridMultilevel"/>
    <w:tmpl w:val="AD10AE6A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7682C66"/>
    <w:multiLevelType w:val="hybridMultilevel"/>
    <w:tmpl w:val="C08C6842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14B85B96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18791C0D"/>
    <w:multiLevelType w:val="hybridMultilevel"/>
    <w:tmpl w:val="25DCD78E"/>
    <w:lvl w:ilvl="0" w:tplc="107E01D2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ADF1749"/>
    <w:multiLevelType w:val="hybridMultilevel"/>
    <w:tmpl w:val="246807B6"/>
    <w:lvl w:ilvl="0" w:tplc="041F000D">
      <w:start w:val="1"/>
      <w:numFmt w:val="bullet"/>
      <w:lvlText w:val=""/>
      <w:lvlJc w:val="left"/>
      <w:pPr>
        <w:ind w:left="21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7" w15:restartNumberingAfterBreak="0">
    <w:nsid w:val="28807376"/>
    <w:multiLevelType w:val="hybridMultilevel"/>
    <w:tmpl w:val="8620DF02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2DE73AEB"/>
    <w:multiLevelType w:val="hybridMultilevel"/>
    <w:tmpl w:val="B7560E34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65B44B4C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305C73FE"/>
    <w:multiLevelType w:val="hybridMultilevel"/>
    <w:tmpl w:val="390CE9F0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C07A67"/>
    <w:multiLevelType w:val="hybridMultilevel"/>
    <w:tmpl w:val="1558285E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0E74031"/>
    <w:multiLevelType w:val="hybridMultilevel"/>
    <w:tmpl w:val="BBE00D56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366F0997"/>
    <w:multiLevelType w:val="hybridMultilevel"/>
    <w:tmpl w:val="284C5A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D7C20"/>
    <w:multiLevelType w:val="hybridMultilevel"/>
    <w:tmpl w:val="6E5A16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33E82"/>
    <w:multiLevelType w:val="hybridMultilevel"/>
    <w:tmpl w:val="9990B360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3ADE1557"/>
    <w:multiLevelType w:val="hybridMultilevel"/>
    <w:tmpl w:val="B70828E8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3B101A64"/>
    <w:multiLevelType w:val="hybridMultilevel"/>
    <w:tmpl w:val="4648BE40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 w15:restartNumberingAfterBreak="0">
    <w:nsid w:val="40A24135"/>
    <w:multiLevelType w:val="hybridMultilevel"/>
    <w:tmpl w:val="7A964C66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 w15:restartNumberingAfterBreak="0">
    <w:nsid w:val="41285E05"/>
    <w:multiLevelType w:val="hybridMultilevel"/>
    <w:tmpl w:val="47CE2DA2"/>
    <w:lvl w:ilvl="0" w:tplc="041F000B">
      <w:start w:val="1"/>
      <w:numFmt w:val="bullet"/>
      <w:lvlText w:val=""/>
      <w:lvlJc w:val="left"/>
      <w:pPr>
        <w:ind w:left="21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9" w15:restartNumberingAfterBreak="0">
    <w:nsid w:val="41337172"/>
    <w:multiLevelType w:val="hybridMultilevel"/>
    <w:tmpl w:val="D27ECB70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462A00C2"/>
    <w:multiLevelType w:val="hybridMultilevel"/>
    <w:tmpl w:val="703C0CFE"/>
    <w:lvl w:ilvl="0" w:tplc="041F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827535D"/>
    <w:multiLevelType w:val="hybridMultilevel"/>
    <w:tmpl w:val="98CC34EC"/>
    <w:lvl w:ilvl="0" w:tplc="041F000B">
      <w:start w:val="1"/>
      <w:numFmt w:val="bullet"/>
      <w:lvlText w:val=""/>
      <w:lvlJc w:val="left"/>
      <w:pPr>
        <w:ind w:left="180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2" w15:restartNumberingAfterBreak="0">
    <w:nsid w:val="48582C47"/>
    <w:multiLevelType w:val="hybridMultilevel"/>
    <w:tmpl w:val="45D6ACE6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A6AED5F6">
      <w:numFmt w:val="bullet"/>
      <w:lvlText w:val=""/>
      <w:lvlJc w:val="left"/>
      <w:pPr>
        <w:ind w:left="2115" w:hanging="360"/>
      </w:pPr>
      <w:rPr>
        <w:rFonts w:ascii="Symbol" w:eastAsia="Trebuchet MS" w:hAnsi="Symbol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 w15:restartNumberingAfterBreak="0">
    <w:nsid w:val="4EC50E8D"/>
    <w:multiLevelType w:val="hybridMultilevel"/>
    <w:tmpl w:val="D5C482DE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 w15:restartNumberingAfterBreak="0">
    <w:nsid w:val="4F453D33"/>
    <w:multiLevelType w:val="hybridMultilevel"/>
    <w:tmpl w:val="0782762C"/>
    <w:lvl w:ilvl="0" w:tplc="041F000B">
      <w:start w:val="1"/>
      <w:numFmt w:val="bullet"/>
      <w:lvlText w:val=""/>
      <w:lvlJc w:val="left"/>
      <w:pPr>
        <w:ind w:left="180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5" w15:restartNumberingAfterBreak="0">
    <w:nsid w:val="504651F1"/>
    <w:multiLevelType w:val="hybridMultilevel"/>
    <w:tmpl w:val="A51A6C88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 w15:restartNumberingAfterBreak="0">
    <w:nsid w:val="51BF5B9D"/>
    <w:multiLevelType w:val="hybridMultilevel"/>
    <w:tmpl w:val="DF3238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C753A"/>
    <w:multiLevelType w:val="hybridMultilevel"/>
    <w:tmpl w:val="0A0A6240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5386146B"/>
    <w:multiLevelType w:val="hybridMultilevel"/>
    <w:tmpl w:val="15C68C5E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9" w15:restartNumberingAfterBreak="0">
    <w:nsid w:val="53AF2F08"/>
    <w:multiLevelType w:val="hybridMultilevel"/>
    <w:tmpl w:val="FE56D4BA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0" w15:restartNumberingAfterBreak="0">
    <w:nsid w:val="54616111"/>
    <w:multiLevelType w:val="hybridMultilevel"/>
    <w:tmpl w:val="3FD8A474"/>
    <w:lvl w:ilvl="0" w:tplc="041F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1" w15:restartNumberingAfterBreak="0">
    <w:nsid w:val="559277FC"/>
    <w:multiLevelType w:val="hybridMultilevel"/>
    <w:tmpl w:val="ADF66900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596D7388"/>
    <w:multiLevelType w:val="hybridMultilevel"/>
    <w:tmpl w:val="13CE2466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5B3F4236"/>
    <w:multiLevelType w:val="hybridMultilevel"/>
    <w:tmpl w:val="A4106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0834AD"/>
    <w:multiLevelType w:val="hybridMultilevel"/>
    <w:tmpl w:val="10F4A672"/>
    <w:lvl w:ilvl="0" w:tplc="041F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607B1BE7"/>
    <w:multiLevelType w:val="hybridMultilevel"/>
    <w:tmpl w:val="2F68F796"/>
    <w:lvl w:ilvl="0" w:tplc="041F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64485DC6"/>
    <w:multiLevelType w:val="hybridMultilevel"/>
    <w:tmpl w:val="6E369510"/>
    <w:lvl w:ilvl="0" w:tplc="041F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7" w15:restartNumberingAfterBreak="0">
    <w:nsid w:val="66645DBB"/>
    <w:multiLevelType w:val="hybridMultilevel"/>
    <w:tmpl w:val="3A8C83EC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674A5711"/>
    <w:multiLevelType w:val="hybridMultilevel"/>
    <w:tmpl w:val="036EDBC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9360827"/>
    <w:multiLevelType w:val="hybridMultilevel"/>
    <w:tmpl w:val="C4F0C972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0" w15:restartNumberingAfterBreak="0">
    <w:nsid w:val="6E823427"/>
    <w:multiLevelType w:val="hybridMultilevel"/>
    <w:tmpl w:val="D640F56A"/>
    <w:lvl w:ilvl="0" w:tplc="041F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6FCC2609"/>
    <w:multiLevelType w:val="hybridMultilevel"/>
    <w:tmpl w:val="E41CACA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2032A61"/>
    <w:multiLevelType w:val="hybridMultilevel"/>
    <w:tmpl w:val="0944D996"/>
    <w:lvl w:ilvl="0" w:tplc="041F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7BE01C45"/>
    <w:multiLevelType w:val="hybridMultilevel"/>
    <w:tmpl w:val="7E2E35C4"/>
    <w:lvl w:ilvl="0" w:tplc="041F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4" w15:restartNumberingAfterBreak="0">
    <w:nsid w:val="7D807320"/>
    <w:multiLevelType w:val="hybridMultilevel"/>
    <w:tmpl w:val="D870B994"/>
    <w:lvl w:ilvl="0" w:tplc="041F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5" w15:restartNumberingAfterBreak="0">
    <w:nsid w:val="7F9D77EC"/>
    <w:multiLevelType w:val="hybridMultilevel"/>
    <w:tmpl w:val="B7E8D1A8"/>
    <w:lvl w:ilvl="0" w:tplc="041F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 w15:restartNumberingAfterBreak="0">
    <w:nsid w:val="7FA47B22"/>
    <w:multiLevelType w:val="hybridMultilevel"/>
    <w:tmpl w:val="1C344F44"/>
    <w:lvl w:ilvl="0" w:tplc="041F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516848015">
    <w:abstractNumId w:val="16"/>
  </w:num>
  <w:num w:numId="2" w16cid:durableId="314531471">
    <w:abstractNumId w:val="22"/>
  </w:num>
  <w:num w:numId="3" w16cid:durableId="2006282548">
    <w:abstractNumId w:val="56"/>
  </w:num>
  <w:num w:numId="4" w16cid:durableId="1660958426">
    <w:abstractNumId w:val="44"/>
  </w:num>
  <w:num w:numId="5" w16cid:durableId="1456603356">
    <w:abstractNumId w:val="52"/>
  </w:num>
  <w:num w:numId="6" w16cid:durableId="1780182543">
    <w:abstractNumId w:val="55"/>
  </w:num>
  <w:num w:numId="7" w16cid:durableId="2085180347">
    <w:abstractNumId w:val="11"/>
  </w:num>
  <w:num w:numId="8" w16cid:durableId="1013537554">
    <w:abstractNumId w:val="42"/>
  </w:num>
  <w:num w:numId="9" w16cid:durableId="1903517588">
    <w:abstractNumId w:val="2"/>
  </w:num>
  <w:num w:numId="10" w16cid:durableId="1300260972">
    <w:abstractNumId w:val="47"/>
  </w:num>
  <w:num w:numId="11" w16cid:durableId="1216090969">
    <w:abstractNumId w:val="53"/>
  </w:num>
  <w:num w:numId="12" w16cid:durableId="78334369">
    <w:abstractNumId w:val="20"/>
  </w:num>
  <w:num w:numId="13" w16cid:durableId="1934706686">
    <w:abstractNumId w:val="10"/>
  </w:num>
  <w:num w:numId="14" w16cid:durableId="1022362014">
    <w:abstractNumId w:val="27"/>
  </w:num>
  <w:num w:numId="15" w16cid:durableId="619605151">
    <w:abstractNumId w:val="29"/>
  </w:num>
  <w:num w:numId="16" w16cid:durableId="473179140">
    <w:abstractNumId w:val="35"/>
  </w:num>
  <w:num w:numId="17" w16cid:durableId="648174760">
    <w:abstractNumId w:val="14"/>
  </w:num>
  <w:num w:numId="18" w16cid:durableId="155189446">
    <w:abstractNumId w:val="25"/>
  </w:num>
  <w:num w:numId="19" w16cid:durableId="804812150">
    <w:abstractNumId w:val="21"/>
  </w:num>
  <w:num w:numId="20" w16cid:durableId="1935899779">
    <w:abstractNumId w:val="19"/>
  </w:num>
  <w:num w:numId="21" w16cid:durableId="80491117">
    <w:abstractNumId w:val="12"/>
  </w:num>
  <w:num w:numId="22" w16cid:durableId="550655601">
    <w:abstractNumId w:val="4"/>
  </w:num>
  <w:num w:numId="23" w16cid:durableId="290213753">
    <w:abstractNumId w:val="51"/>
  </w:num>
  <w:num w:numId="24" w16cid:durableId="1323191754">
    <w:abstractNumId w:val="48"/>
  </w:num>
  <w:num w:numId="25" w16cid:durableId="162286176">
    <w:abstractNumId w:val="26"/>
  </w:num>
  <w:num w:numId="26" w16cid:durableId="2123958282">
    <w:abstractNumId w:val="17"/>
  </w:num>
  <w:num w:numId="27" w16cid:durableId="920412270">
    <w:abstractNumId w:val="24"/>
  </w:num>
  <w:num w:numId="28" w16cid:durableId="1394741128">
    <w:abstractNumId w:val="38"/>
  </w:num>
  <w:num w:numId="29" w16cid:durableId="393282180">
    <w:abstractNumId w:val="41"/>
  </w:num>
  <w:num w:numId="30" w16cid:durableId="1034503356">
    <w:abstractNumId w:val="37"/>
  </w:num>
  <w:num w:numId="31" w16cid:durableId="317350260">
    <w:abstractNumId w:val="8"/>
  </w:num>
  <w:num w:numId="32" w16cid:durableId="2109498253">
    <w:abstractNumId w:val="34"/>
  </w:num>
  <w:num w:numId="33" w16cid:durableId="565260689">
    <w:abstractNumId w:val="31"/>
  </w:num>
  <w:num w:numId="34" w16cid:durableId="250045441">
    <w:abstractNumId w:val="6"/>
  </w:num>
  <w:num w:numId="35" w16cid:durableId="1484932118">
    <w:abstractNumId w:val="39"/>
  </w:num>
  <w:num w:numId="36" w16cid:durableId="754591474">
    <w:abstractNumId w:val="54"/>
  </w:num>
  <w:num w:numId="37" w16cid:durableId="1531842484">
    <w:abstractNumId w:val="13"/>
  </w:num>
  <w:num w:numId="38" w16cid:durableId="277950467">
    <w:abstractNumId w:val="5"/>
  </w:num>
  <w:num w:numId="39" w16cid:durableId="1014652365">
    <w:abstractNumId w:val="36"/>
  </w:num>
  <w:num w:numId="40" w16cid:durableId="1758331892">
    <w:abstractNumId w:val="43"/>
  </w:num>
  <w:num w:numId="41" w16cid:durableId="1890847489">
    <w:abstractNumId w:val="49"/>
  </w:num>
  <w:num w:numId="42" w16cid:durableId="1195268916">
    <w:abstractNumId w:val="7"/>
  </w:num>
  <w:num w:numId="43" w16cid:durableId="772553675">
    <w:abstractNumId w:val="9"/>
  </w:num>
  <w:num w:numId="44" w16cid:durableId="1670868092">
    <w:abstractNumId w:val="32"/>
  </w:num>
  <w:num w:numId="45" w16cid:durableId="553129060">
    <w:abstractNumId w:val="0"/>
  </w:num>
  <w:num w:numId="46" w16cid:durableId="1231694892">
    <w:abstractNumId w:val="18"/>
  </w:num>
  <w:num w:numId="47" w16cid:durableId="1482111004">
    <w:abstractNumId w:val="33"/>
  </w:num>
  <w:num w:numId="48" w16cid:durableId="1022513145">
    <w:abstractNumId w:val="1"/>
  </w:num>
  <w:num w:numId="49" w16cid:durableId="1539126136">
    <w:abstractNumId w:val="28"/>
  </w:num>
  <w:num w:numId="50" w16cid:durableId="476455726">
    <w:abstractNumId w:val="23"/>
  </w:num>
  <w:num w:numId="51" w16cid:durableId="554245992">
    <w:abstractNumId w:val="30"/>
  </w:num>
  <w:num w:numId="52" w16cid:durableId="2063017357">
    <w:abstractNumId w:val="46"/>
  </w:num>
  <w:num w:numId="53" w16cid:durableId="1495728255">
    <w:abstractNumId w:val="50"/>
  </w:num>
  <w:num w:numId="54" w16cid:durableId="35012236">
    <w:abstractNumId w:val="45"/>
  </w:num>
  <w:num w:numId="55" w16cid:durableId="661742846">
    <w:abstractNumId w:val="40"/>
  </w:num>
  <w:num w:numId="56" w16cid:durableId="1459256782">
    <w:abstractNumId w:val="3"/>
  </w:num>
  <w:num w:numId="57" w16cid:durableId="1485975701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2A"/>
    <w:rsid w:val="00001784"/>
    <w:rsid w:val="00050218"/>
    <w:rsid w:val="00084EC3"/>
    <w:rsid w:val="000905C0"/>
    <w:rsid w:val="000B11F8"/>
    <w:rsid w:val="000B2D30"/>
    <w:rsid w:val="000F3906"/>
    <w:rsid w:val="000F64C7"/>
    <w:rsid w:val="001271AB"/>
    <w:rsid w:val="001276E4"/>
    <w:rsid w:val="0014034B"/>
    <w:rsid w:val="00144E34"/>
    <w:rsid w:val="00152A46"/>
    <w:rsid w:val="00195344"/>
    <w:rsid w:val="001B44B6"/>
    <w:rsid w:val="001D10EE"/>
    <w:rsid w:val="001E1ADB"/>
    <w:rsid w:val="001F3716"/>
    <w:rsid w:val="002112FB"/>
    <w:rsid w:val="0026284F"/>
    <w:rsid w:val="002C2D1F"/>
    <w:rsid w:val="002E3BF0"/>
    <w:rsid w:val="00336AD7"/>
    <w:rsid w:val="00353B0C"/>
    <w:rsid w:val="0038669C"/>
    <w:rsid w:val="003F53A4"/>
    <w:rsid w:val="00442690"/>
    <w:rsid w:val="00452516"/>
    <w:rsid w:val="00483542"/>
    <w:rsid w:val="004C0D54"/>
    <w:rsid w:val="004C221A"/>
    <w:rsid w:val="00514C6F"/>
    <w:rsid w:val="00532DF3"/>
    <w:rsid w:val="00611F4F"/>
    <w:rsid w:val="00615F8F"/>
    <w:rsid w:val="0065384E"/>
    <w:rsid w:val="006706CD"/>
    <w:rsid w:val="0071380E"/>
    <w:rsid w:val="007413AF"/>
    <w:rsid w:val="00753399"/>
    <w:rsid w:val="00754C40"/>
    <w:rsid w:val="007703CC"/>
    <w:rsid w:val="0078688E"/>
    <w:rsid w:val="007905FF"/>
    <w:rsid w:val="0079417F"/>
    <w:rsid w:val="007A6138"/>
    <w:rsid w:val="007C01CF"/>
    <w:rsid w:val="007E08CE"/>
    <w:rsid w:val="007F56D7"/>
    <w:rsid w:val="00827C7E"/>
    <w:rsid w:val="0084782A"/>
    <w:rsid w:val="0085331E"/>
    <w:rsid w:val="008B72CC"/>
    <w:rsid w:val="008C1A98"/>
    <w:rsid w:val="008E43A2"/>
    <w:rsid w:val="008F3359"/>
    <w:rsid w:val="00900A54"/>
    <w:rsid w:val="009542D1"/>
    <w:rsid w:val="009A3EFF"/>
    <w:rsid w:val="009D1AC4"/>
    <w:rsid w:val="00A21C89"/>
    <w:rsid w:val="00A71C41"/>
    <w:rsid w:val="00A82708"/>
    <w:rsid w:val="00A879DD"/>
    <w:rsid w:val="00A919DB"/>
    <w:rsid w:val="00AB4538"/>
    <w:rsid w:val="00AD50C1"/>
    <w:rsid w:val="00C06AE0"/>
    <w:rsid w:val="00C12F90"/>
    <w:rsid w:val="00C139BB"/>
    <w:rsid w:val="00C302E9"/>
    <w:rsid w:val="00C872EC"/>
    <w:rsid w:val="00CF254D"/>
    <w:rsid w:val="00D343B3"/>
    <w:rsid w:val="00D4452D"/>
    <w:rsid w:val="00D9552A"/>
    <w:rsid w:val="00D95605"/>
    <w:rsid w:val="00DB6B23"/>
    <w:rsid w:val="00DC6FD9"/>
    <w:rsid w:val="00DD4F59"/>
    <w:rsid w:val="00DE530D"/>
    <w:rsid w:val="00DF67E5"/>
    <w:rsid w:val="00E24788"/>
    <w:rsid w:val="00E40BBA"/>
    <w:rsid w:val="00E6453E"/>
    <w:rsid w:val="00E94B13"/>
    <w:rsid w:val="00EE4C3C"/>
    <w:rsid w:val="00F13366"/>
    <w:rsid w:val="00F23441"/>
    <w:rsid w:val="00F26B15"/>
    <w:rsid w:val="00F41FEC"/>
    <w:rsid w:val="00F75F99"/>
    <w:rsid w:val="00F908A0"/>
    <w:rsid w:val="00F95870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4C2C1"/>
  <w15:chartTrackingRefBased/>
  <w15:docId w15:val="{399FD2E5-7893-4E45-BFA3-C5E61F4B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27C7E"/>
    <w:pPr>
      <w:widowControl w:val="0"/>
      <w:autoSpaceDE w:val="0"/>
      <w:autoSpaceDN w:val="0"/>
      <w:spacing w:after="0" w:line="240" w:lineRule="auto"/>
      <w:ind w:left="676"/>
      <w:jc w:val="both"/>
    </w:pPr>
    <w:rPr>
      <w:rFonts w:ascii="Trebuchet MS" w:eastAsia="Trebuchet MS" w:hAnsi="Trebuchet MS" w:cs="Trebuchet MS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27C7E"/>
    <w:rPr>
      <w:rFonts w:ascii="Trebuchet MS" w:eastAsia="Trebuchet MS" w:hAnsi="Trebuchet MS" w:cs="Trebuchet MS"/>
      <w:sz w:val="24"/>
      <w:szCs w:val="24"/>
    </w:rPr>
  </w:style>
  <w:style w:type="paragraph" w:styleId="ListeParagraf">
    <w:name w:val="List Paragraph"/>
    <w:basedOn w:val="Normal"/>
    <w:uiPriority w:val="1"/>
    <w:qFormat/>
    <w:rsid w:val="00827C7E"/>
    <w:pPr>
      <w:widowControl w:val="0"/>
      <w:autoSpaceDE w:val="0"/>
      <w:autoSpaceDN w:val="0"/>
      <w:spacing w:after="0" w:line="240" w:lineRule="auto"/>
      <w:ind w:left="1081" w:hanging="406"/>
      <w:jc w:val="both"/>
    </w:pPr>
    <w:rPr>
      <w:rFonts w:ascii="Trebuchet MS" w:eastAsia="Trebuchet MS" w:hAnsi="Trebuchet MS" w:cs="Trebuchet MS"/>
    </w:rPr>
  </w:style>
  <w:style w:type="table" w:styleId="TabloKlavuzu">
    <w:name w:val="Table Grid"/>
    <w:basedOn w:val="NormalTablo"/>
    <w:uiPriority w:val="39"/>
    <w:rsid w:val="004C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38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C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2D1F"/>
  </w:style>
  <w:style w:type="paragraph" w:styleId="AltBilgi">
    <w:name w:val="footer"/>
    <w:basedOn w:val="Normal"/>
    <w:link w:val="AltBilgiChar"/>
    <w:uiPriority w:val="99"/>
    <w:unhideWhenUsed/>
    <w:rsid w:val="002C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Arş. Gör. Büşra BAYTUR</cp:lastModifiedBy>
  <cp:revision>5</cp:revision>
  <dcterms:created xsi:type="dcterms:W3CDTF">2022-08-18T18:30:00Z</dcterms:created>
  <dcterms:modified xsi:type="dcterms:W3CDTF">2022-08-25T12:19:00Z</dcterms:modified>
</cp:coreProperties>
</file>