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87007" w14:textId="77777777" w:rsidR="00E94A6A" w:rsidRDefault="00E94A6A"/>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667E78A3" w:rsidR="00344B36" w:rsidRDefault="00344B36" w:rsidP="00344B36">
            <w:pPr>
              <w:pStyle w:val="ListeParagraf"/>
              <w:ind w:left="0"/>
              <w:jc w:val="both"/>
              <w:rPr>
                <w:sz w:val="22"/>
                <w:szCs w:val="22"/>
              </w:rPr>
            </w:pPr>
          </w:p>
          <w:tbl>
            <w:tblPr>
              <w:tblStyle w:val="TabloKlavuzu"/>
              <w:tblW w:w="9877" w:type="dxa"/>
              <w:tblLayout w:type="fixed"/>
              <w:tblLook w:val="04A0" w:firstRow="1" w:lastRow="0" w:firstColumn="1" w:lastColumn="0" w:noHBand="0" w:noVBand="1"/>
            </w:tblPr>
            <w:tblGrid>
              <w:gridCol w:w="2842"/>
              <w:gridCol w:w="7035"/>
            </w:tblGrid>
            <w:tr w:rsidR="00E94A6A" w:rsidRPr="005341CF" w14:paraId="1B3CAC26" w14:textId="77777777" w:rsidTr="00E94A6A">
              <w:trPr>
                <w:trHeight w:val="210"/>
              </w:trPr>
              <w:tc>
                <w:tcPr>
                  <w:tcW w:w="2842" w:type="dxa"/>
                  <w:tcBorders>
                    <w:left w:val="single" w:sz="18" w:space="0" w:color="auto"/>
                  </w:tcBorders>
                </w:tcPr>
                <w:p w14:paraId="6052AA65" w14:textId="77777777" w:rsidR="00E94A6A" w:rsidRPr="00F273F7" w:rsidRDefault="00E94A6A" w:rsidP="00E94A6A">
                  <w:pPr>
                    <w:rPr>
                      <w:b/>
                      <w:sz w:val="18"/>
                      <w:szCs w:val="18"/>
                    </w:rPr>
                  </w:pPr>
                  <w:r w:rsidRPr="00E94A6A">
                    <w:rPr>
                      <w:b/>
                      <w:sz w:val="22"/>
                      <w:szCs w:val="22"/>
                    </w:rPr>
                    <w:t>Alt Birim Adı</w:t>
                  </w:r>
                </w:p>
              </w:tc>
              <w:tc>
                <w:tcPr>
                  <w:tcW w:w="7035" w:type="dxa"/>
                  <w:tcBorders>
                    <w:right w:val="single" w:sz="18" w:space="0" w:color="auto"/>
                  </w:tcBorders>
                </w:tcPr>
                <w:p w14:paraId="5E5FC606" w14:textId="77777777" w:rsidR="00E94A6A" w:rsidRPr="005341CF" w:rsidRDefault="00E94A6A" w:rsidP="00E94A6A"/>
              </w:tc>
            </w:tr>
            <w:tr w:rsidR="009315F9" w:rsidRPr="00344B36" w14:paraId="0CD7788B" w14:textId="77777777" w:rsidTr="00E94A6A">
              <w:trPr>
                <w:trHeight w:val="184"/>
              </w:trPr>
              <w:tc>
                <w:tcPr>
                  <w:tcW w:w="2842"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3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E94A6A">
              <w:trPr>
                <w:trHeight w:val="184"/>
              </w:trPr>
              <w:tc>
                <w:tcPr>
                  <w:tcW w:w="2842"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35" w:type="dxa"/>
                  <w:tcBorders>
                    <w:right w:val="single" w:sz="18" w:space="0" w:color="auto"/>
                  </w:tcBorders>
                </w:tcPr>
                <w:p w14:paraId="216BC26A" w14:textId="3921A1BA" w:rsidR="009315F9" w:rsidRPr="009315F9" w:rsidRDefault="009315F9" w:rsidP="009315F9">
                  <w:pPr>
                    <w:rPr>
                      <w:sz w:val="24"/>
                      <w:szCs w:val="24"/>
                    </w:rPr>
                  </w:pPr>
                </w:p>
              </w:tc>
            </w:tr>
            <w:tr w:rsidR="00E94A6A" w:rsidRPr="00344B36" w14:paraId="5A6DE78F" w14:textId="77777777" w:rsidTr="00E94A6A">
              <w:trPr>
                <w:trHeight w:val="184"/>
              </w:trPr>
              <w:tc>
                <w:tcPr>
                  <w:tcW w:w="2842" w:type="dxa"/>
                  <w:tcBorders>
                    <w:left w:val="single" w:sz="18" w:space="0" w:color="auto"/>
                  </w:tcBorders>
                </w:tcPr>
                <w:p w14:paraId="40BDF7B9" w14:textId="77777777" w:rsidR="00E94A6A" w:rsidRPr="00344B36" w:rsidRDefault="00E94A6A" w:rsidP="00E94A6A">
                  <w:pPr>
                    <w:ind w:right="-312"/>
                    <w:rPr>
                      <w:b/>
                      <w:sz w:val="22"/>
                      <w:szCs w:val="22"/>
                    </w:rPr>
                  </w:pPr>
                  <w:r w:rsidRPr="00344B36">
                    <w:rPr>
                      <w:b/>
                      <w:sz w:val="22"/>
                      <w:szCs w:val="22"/>
                    </w:rPr>
                    <w:t>Görev Unvanı</w:t>
                  </w:r>
                </w:p>
              </w:tc>
              <w:tc>
                <w:tcPr>
                  <w:tcW w:w="7035" w:type="dxa"/>
                  <w:tcBorders>
                    <w:right w:val="single" w:sz="18" w:space="0" w:color="auto"/>
                  </w:tcBorders>
                </w:tcPr>
                <w:p w14:paraId="52D542BB" w14:textId="26E6BCA5" w:rsidR="00E94A6A" w:rsidRPr="00E94A6A" w:rsidRDefault="00E94A6A" w:rsidP="00E94A6A">
                  <w:pPr>
                    <w:rPr>
                      <w:sz w:val="22"/>
                      <w:szCs w:val="22"/>
                    </w:rPr>
                  </w:pPr>
                  <w:r w:rsidRPr="00E94A6A">
                    <w:rPr>
                      <w:sz w:val="22"/>
                      <w:szCs w:val="22"/>
                    </w:rPr>
                    <w:t>BİLGİSAYAR İŞLETMENİ-TEKNİK PERSONEL</w:t>
                  </w:r>
                </w:p>
              </w:tc>
            </w:tr>
            <w:tr w:rsidR="00E94A6A" w:rsidRPr="00344B36" w14:paraId="1180D1C8" w14:textId="77777777" w:rsidTr="00E94A6A">
              <w:trPr>
                <w:trHeight w:val="184"/>
              </w:trPr>
              <w:tc>
                <w:tcPr>
                  <w:tcW w:w="2842" w:type="dxa"/>
                  <w:tcBorders>
                    <w:left w:val="single" w:sz="18" w:space="0" w:color="auto"/>
                  </w:tcBorders>
                </w:tcPr>
                <w:p w14:paraId="45593ACE" w14:textId="77777777" w:rsidR="00E94A6A" w:rsidRPr="00344B36" w:rsidRDefault="00E94A6A" w:rsidP="00E94A6A">
                  <w:pPr>
                    <w:ind w:right="-312"/>
                    <w:rPr>
                      <w:b/>
                      <w:sz w:val="22"/>
                      <w:szCs w:val="22"/>
                    </w:rPr>
                  </w:pPr>
                  <w:r w:rsidRPr="00344B36">
                    <w:rPr>
                      <w:b/>
                      <w:sz w:val="22"/>
                      <w:szCs w:val="22"/>
                    </w:rPr>
                    <w:t>İletişim / E-mail</w:t>
                  </w:r>
                </w:p>
              </w:tc>
              <w:tc>
                <w:tcPr>
                  <w:tcW w:w="7035" w:type="dxa"/>
                  <w:tcBorders>
                    <w:right w:val="single" w:sz="18" w:space="0" w:color="auto"/>
                  </w:tcBorders>
                </w:tcPr>
                <w:p w14:paraId="0B31D338" w14:textId="77777777" w:rsidR="00E94A6A" w:rsidRPr="00E94A6A" w:rsidRDefault="00E94A6A" w:rsidP="00E94A6A">
                  <w:pPr>
                    <w:rPr>
                      <w:sz w:val="22"/>
                      <w:szCs w:val="22"/>
                    </w:rPr>
                  </w:pPr>
                </w:p>
              </w:tc>
            </w:tr>
            <w:tr w:rsidR="00E94A6A" w:rsidRPr="00344B36" w14:paraId="24464901" w14:textId="77777777" w:rsidTr="00E94A6A">
              <w:trPr>
                <w:trHeight w:val="70"/>
              </w:trPr>
              <w:tc>
                <w:tcPr>
                  <w:tcW w:w="2842" w:type="dxa"/>
                  <w:tcBorders>
                    <w:left w:val="single" w:sz="18" w:space="0" w:color="auto"/>
                  </w:tcBorders>
                </w:tcPr>
                <w:p w14:paraId="15FC8F3F" w14:textId="77777777" w:rsidR="00E94A6A" w:rsidRPr="00344B36" w:rsidRDefault="00E94A6A" w:rsidP="00E94A6A">
                  <w:pPr>
                    <w:ind w:right="-312"/>
                    <w:rPr>
                      <w:b/>
                      <w:sz w:val="22"/>
                      <w:szCs w:val="22"/>
                    </w:rPr>
                  </w:pPr>
                  <w:r w:rsidRPr="00344B36">
                    <w:rPr>
                      <w:b/>
                      <w:sz w:val="22"/>
                      <w:szCs w:val="22"/>
                    </w:rPr>
                    <w:t>Üst Yönetici/Yöneticileri</w:t>
                  </w:r>
                </w:p>
              </w:tc>
              <w:tc>
                <w:tcPr>
                  <w:tcW w:w="7035" w:type="dxa"/>
                  <w:tcBorders>
                    <w:right w:val="single" w:sz="18" w:space="0" w:color="auto"/>
                  </w:tcBorders>
                </w:tcPr>
                <w:p w14:paraId="15101019" w14:textId="32739A85" w:rsidR="00E94A6A" w:rsidRPr="00E94A6A" w:rsidRDefault="00E94A6A" w:rsidP="00E94A6A">
                  <w:pPr>
                    <w:rPr>
                      <w:sz w:val="22"/>
                      <w:szCs w:val="22"/>
                    </w:rPr>
                  </w:pPr>
                  <w:r w:rsidRPr="00E94A6A">
                    <w:rPr>
                      <w:sz w:val="22"/>
                      <w:szCs w:val="22"/>
                    </w:rPr>
                    <w:t>BİRİM AMİRİ</w:t>
                  </w:r>
                </w:p>
              </w:tc>
            </w:tr>
            <w:tr w:rsidR="00E94A6A" w:rsidRPr="00344B36" w14:paraId="1B0C31D5" w14:textId="77777777" w:rsidTr="00E94A6A">
              <w:trPr>
                <w:trHeight w:val="369"/>
              </w:trPr>
              <w:tc>
                <w:tcPr>
                  <w:tcW w:w="2842" w:type="dxa"/>
                  <w:tcBorders>
                    <w:left w:val="single" w:sz="18" w:space="0" w:color="auto"/>
                  </w:tcBorders>
                </w:tcPr>
                <w:p w14:paraId="376B6E80" w14:textId="654FFFC0" w:rsidR="00E94A6A" w:rsidRPr="00344B36" w:rsidRDefault="00E94A6A" w:rsidP="00E94A6A">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35" w:type="dxa"/>
                  <w:tcBorders>
                    <w:right w:val="single" w:sz="18" w:space="0" w:color="auto"/>
                  </w:tcBorders>
                </w:tcPr>
                <w:p w14:paraId="2F7AF4C0" w14:textId="77777777" w:rsidR="00E94A6A" w:rsidRPr="00E94A6A" w:rsidRDefault="00E94A6A" w:rsidP="00E94A6A">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42D55022" w14:textId="0B71015F" w:rsidR="00E94A6A" w:rsidRPr="00E94A6A" w:rsidRDefault="00E94A6A" w:rsidP="00E94A6A">
            <w:pPr>
              <w:spacing w:line="360" w:lineRule="auto"/>
              <w:rPr>
                <w:sz w:val="22"/>
                <w:szCs w:val="22"/>
              </w:rPr>
            </w:pPr>
            <w:r w:rsidRPr="00E94A6A">
              <w:rPr>
                <w:sz w:val="22"/>
                <w:szCs w:val="22"/>
              </w:rPr>
              <w:t>Başkanlığımız tarafından verilen görev ve sorumluluk dahilinde Görevli olduğu iş ve işlemleri kanun ve diğer mevzuat düzenlemelerine uygun olarak yerine getiren personel.</w:t>
            </w:r>
          </w:p>
          <w:p w14:paraId="0C700292" w14:textId="77777777" w:rsidR="00E94A6A" w:rsidRPr="00266196" w:rsidRDefault="00E94A6A" w:rsidP="00E94A6A">
            <w:pPr>
              <w:rPr>
                <w:sz w:val="28"/>
                <w:szCs w:val="24"/>
              </w:rPr>
            </w:pPr>
          </w:p>
          <w:p w14:paraId="1A3A4B1D" w14:textId="77777777" w:rsidR="00E94A6A" w:rsidRPr="009315F9" w:rsidRDefault="00E94A6A" w:rsidP="00E94A6A">
            <w:pPr>
              <w:spacing w:line="360" w:lineRule="auto"/>
              <w:rPr>
                <w:b/>
                <w:sz w:val="22"/>
                <w:szCs w:val="22"/>
              </w:rPr>
            </w:pPr>
            <w:r w:rsidRPr="009315F9">
              <w:rPr>
                <w:b/>
                <w:sz w:val="22"/>
                <w:szCs w:val="22"/>
              </w:rPr>
              <w:t>GÖREV, YETKİ VE SORUMLULUKLAR</w:t>
            </w:r>
          </w:p>
          <w:p w14:paraId="0A5383CE"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Üniversitemiz Rektörlüğü ve Bağlı Birimleri (Fakülte, Yüksekokul, Enstitüler ve Araştırma ve Uygulama Merkezleri) için ayrılan yatırım ödenekleri çerçevesinde ihtiyaç duydukları binaların Yapım, Malzeme ve Hizmet alımlarını; 4734 Sayılı Kamu İhale Kanunu, 4735 Sayılı Kamu İhaleleri Sözleşme Kanunu çerçevesinde en ekonomik en hızlı şekilde ihalelerini yapmak.</w:t>
            </w:r>
          </w:p>
          <w:p w14:paraId="40F41F92"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Birimimize ayrılan ödenekler çerçevesinde ihalesi yapılacak yapım işlerine ve satın alması yapılacak mal ve hizmetlere ait teknik şartnamelerini kontrol etmek. Teknik şartnamelerde ilgili kanuna göre uygun olmayan hususların düzeltilmesini sağlamak. Uygun olan teknik şartnameler toplandıktan sonra ihalenin temeli olan yaklaşık maliyet tespitini yapmak, parasal sınırlara göre ihale ilanı hazırlamak.</w:t>
            </w:r>
          </w:p>
          <w:p w14:paraId="706C048B"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Tespit edilen yaklaşık maliyeti birimin ödeneği ile karşılaştırarak ödenek yeterli ise;</w:t>
            </w:r>
          </w:p>
          <w:p w14:paraId="7AF746E6" w14:textId="77777777" w:rsidR="00E94A6A" w:rsidRPr="002D4E5B" w:rsidRDefault="00E94A6A" w:rsidP="00E94A6A">
            <w:pPr>
              <w:pStyle w:val="TableParagraph"/>
              <w:numPr>
                <w:ilvl w:val="1"/>
                <w:numId w:val="28"/>
              </w:numPr>
              <w:spacing w:line="360" w:lineRule="auto"/>
              <w:ind w:left="1542" w:hanging="357"/>
              <w:jc w:val="both"/>
              <w:rPr>
                <w:sz w:val="24"/>
                <w:szCs w:val="24"/>
              </w:rPr>
            </w:pPr>
            <w:r w:rsidRPr="002D4E5B">
              <w:rPr>
                <w:sz w:val="24"/>
                <w:szCs w:val="24"/>
              </w:rPr>
              <w:t>İhale onay belgesi,</w:t>
            </w:r>
          </w:p>
          <w:p w14:paraId="7B67CFE0" w14:textId="77777777" w:rsidR="00E94A6A" w:rsidRPr="002D4E5B" w:rsidRDefault="00E94A6A" w:rsidP="00E94A6A">
            <w:pPr>
              <w:pStyle w:val="TableParagraph"/>
              <w:numPr>
                <w:ilvl w:val="1"/>
                <w:numId w:val="28"/>
              </w:numPr>
              <w:spacing w:line="360" w:lineRule="auto"/>
              <w:ind w:left="1542" w:hanging="357"/>
              <w:jc w:val="both"/>
              <w:rPr>
                <w:sz w:val="24"/>
                <w:szCs w:val="24"/>
              </w:rPr>
            </w:pPr>
            <w:r w:rsidRPr="002D4E5B">
              <w:rPr>
                <w:sz w:val="24"/>
                <w:szCs w:val="24"/>
              </w:rPr>
              <w:t>Kamu İhale Kurumundan ihale kayıt numarası almak,</w:t>
            </w:r>
          </w:p>
          <w:p w14:paraId="589EBAFC" w14:textId="77777777" w:rsidR="00E94A6A" w:rsidRPr="002D4E5B" w:rsidRDefault="00E94A6A" w:rsidP="00E94A6A">
            <w:pPr>
              <w:pStyle w:val="TableParagraph"/>
              <w:numPr>
                <w:ilvl w:val="1"/>
                <w:numId w:val="28"/>
              </w:numPr>
              <w:spacing w:line="360" w:lineRule="auto"/>
              <w:ind w:left="1542" w:hanging="357"/>
              <w:jc w:val="both"/>
              <w:rPr>
                <w:sz w:val="24"/>
                <w:szCs w:val="24"/>
              </w:rPr>
            </w:pPr>
            <w:r w:rsidRPr="002D4E5B">
              <w:rPr>
                <w:sz w:val="24"/>
                <w:szCs w:val="24"/>
              </w:rPr>
              <w:t>Yaklaşık maliyet tablosu hazırlamak,</w:t>
            </w:r>
          </w:p>
          <w:p w14:paraId="5C784411" w14:textId="77777777" w:rsidR="00E94A6A" w:rsidRPr="002D4E5B" w:rsidRDefault="00E94A6A" w:rsidP="00E94A6A">
            <w:pPr>
              <w:pStyle w:val="TableParagraph"/>
              <w:numPr>
                <w:ilvl w:val="1"/>
                <w:numId w:val="28"/>
              </w:numPr>
              <w:spacing w:line="360" w:lineRule="auto"/>
              <w:ind w:left="1542" w:hanging="357"/>
              <w:jc w:val="both"/>
              <w:rPr>
                <w:sz w:val="24"/>
                <w:szCs w:val="24"/>
              </w:rPr>
            </w:pPr>
            <w:r w:rsidRPr="002D4E5B">
              <w:rPr>
                <w:sz w:val="24"/>
                <w:szCs w:val="24"/>
              </w:rPr>
              <w:t>İhale komisyon üyeleri için daire başkanından görevlendirme oluru almak,</w:t>
            </w:r>
          </w:p>
          <w:p w14:paraId="0CD816F2" w14:textId="77777777" w:rsidR="00E94A6A" w:rsidRPr="002D4E5B" w:rsidRDefault="00E94A6A" w:rsidP="00E94A6A">
            <w:pPr>
              <w:pStyle w:val="TableParagraph"/>
              <w:numPr>
                <w:ilvl w:val="1"/>
                <w:numId w:val="28"/>
              </w:numPr>
              <w:spacing w:line="360" w:lineRule="auto"/>
              <w:ind w:left="1542" w:hanging="357"/>
              <w:jc w:val="both"/>
              <w:rPr>
                <w:sz w:val="24"/>
                <w:szCs w:val="24"/>
              </w:rPr>
            </w:pPr>
            <w:r w:rsidRPr="002D4E5B">
              <w:rPr>
                <w:sz w:val="24"/>
                <w:szCs w:val="24"/>
              </w:rPr>
              <w:t>İhale ilanı, ihtiyaç listesi ve ilgili kanunda belirlenen esaslar çerçevesinde her ihale için uygun standart formları da içine alan ihale işlem dosyası hazırlamak,</w:t>
            </w:r>
          </w:p>
          <w:p w14:paraId="58F5026D" w14:textId="77777777" w:rsidR="00E94A6A" w:rsidRPr="002D4E5B" w:rsidRDefault="00E94A6A" w:rsidP="00E94A6A">
            <w:pPr>
              <w:pStyle w:val="TableParagraph"/>
              <w:numPr>
                <w:ilvl w:val="1"/>
                <w:numId w:val="28"/>
              </w:numPr>
              <w:spacing w:line="360" w:lineRule="auto"/>
              <w:ind w:left="1542" w:hanging="357"/>
              <w:jc w:val="both"/>
              <w:rPr>
                <w:sz w:val="24"/>
                <w:szCs w:val="24"/>
              </w:rPr>
            </w:pPr>
            <w:r w:rsidRPr="002D4E5B">
              <w:rPr>
                <w:sz w:val="24"/>
                <w:szCs w:val="24"/>
              </w:rPr>
              <w:t>İlanlar yaklaşık maliyeti parasal limitlerin hangisine uyuyor ise ona göre yerel gazetede veya KİK bülteninde yayınlatmak. Kamu İhale Kanunun 21/f maddesi pazarlık usulüne göre yapılıyorsa firmalara ihaleye davet yazılarını göndermek.</w:t>
            </w:r>
          </w:p>
          <w:p w14:paraId="4A6AF87F"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 xml:space="preserve">İhale ilanı kamu ihale bülteninde yayınlanacak ise internet üzerinden kamu ihale kurumuna </w:t>
            </w:r>
            <w:r w:rsidRPr="00E94A6A">
              <w:rPr>
                <w:sz w:val="22"/>
                <w:szCs w:val="22"/>
              </w:rPr>
              <w:lastRenderedPageBreak/>
              <w:t>gönderilen ihale ilanının onaylanması beklenir. İlan onaylandıktan sonra ilan bedeli kamu ihale kurumunun hesabına havale edilir. İhale ilanı sevk işlem formu, banka dekontu ve ilan çıktısı ilanın yayınlanmasından en az 5 iş günü öncesinde Kik’te olacak şekilde göndermek, aynı gün yerel gazete de yayınlanabilmesi için valiliğe göndermek.</w:t>
            </w:r>
          </w:p>
          <w:p w14:paraId="04CC055E"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Kamu İhale Bülteninde ve yerel gazetede ilanı yayınlanan ihale işlem dosyalarının doküman satış bedeli ve geçici teminatın alınabilmesi için Strateji Geliştirme Daire Başkanlığına yazılı bilgi vermek.</w:t>
            </w:r>
          </w:p>
          <w:p w14:paraId="21F6A9D6"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İhale komisyon üyelerine ihale tarihinden 3 gün önce tebliğ etmek.</w:t>
            </w:r>
          </w:p>
          <w:p w14:paraId="0EDE438C"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İhale Komisyonu toplantısı sırasında sekretarya görevini yapmak, formları doldurmak ve komisyon üyelerine eksiksiz olarak imzalatmak.</w:t>
            </w:r>
          </w:p>
          <w:p w14:paraId="7FD20C4D"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Komisyonun vereceği ihale kararını yazmak ve ihale yetkilisinin onayından önce KİK’ dan ihale üzerinde kalan firmanın yasaklı olup olmadığının tespitini yapmak,</w:t>
            </w:r>
          </w:p>
          <w:p w14:paraId="382ED9E3"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Kararı onaylanan ihale kararını kanuni süreci içerisinde isteklilere elden veya iadeli taahhütlü olarak kesinleşen ihale kararını tebliğ etmek, tebliğ tarihinden itibaren geçecek 5 günlük süre sonunda itiraz olup olmadığına bakılarak itiraz var ise yasal süreci içerisinde ihale komisyonunun vereceği cevabı isteklilere tebliğ etmek. İtiraz yok ise ihale üzerinde kalan firmayı sözleşme yapmaya davet etmek.</w:t>
            </w:r>
          </w:p>
          <w:p w14:paraId="7869B34D"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 xml:space="preserve"> Sözleşme yapmak için gelen yüklenicinin 4734 sayılı kanunun 10. maddesinde istenilen belgeleri tam olarak getirip getirmediğini kontrol etmek. Strateji Geliştirme Daire Başkanlığına kesin teminat ve sözleşme pulu harçlarının alınması ile ilgili yazı yazmak. KİK katılım payının yatırılmasını sağlamak.</w:t>
            </w:r>
          </w:p>
          <w:p w14:paraId="0A108903"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Yapım, mal ve hizmet alımı işlerinde sözleşme imzalanmadan önce % 6 oranındaki kesin teminatın yatırılmasını sağlamak Sözleşmenin hazırlanarak Yükleniciye ve İhale Yetkilisine imzalattırılması varsa tescil ve işlemlerini (noter tescili vs.) yaptırılması, ihaleyle ilgili tebligatları yapmak.</w:t>
            </w:r>
          </w:p>
          <w:p w14:paraId="3764EB44"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İhale ile satın alınan malların süresi içerisinde ilgili birime teslim edilip edilmediğinin kontrol etmek. Teslim edilen mallar ve hizmetler için faturalarını kestirilmek, ilgili birime alınan malla ilgili taşınır işlem fişinin düzenletmek.</w:t>
            </w:r>
          </w:p>
          <w:p w14:paraId="35A26BDE"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Faturası ve taşınır işlem fişi gelen mallarla ilgili ihalenin başlangıç aşamasından sonuçlanıncaya kadar geçen süreçte hazırlanan tüm evrak ve formların yer aldığı ödeme dosyalarının 3 suret klasör olarak hazırlayarak 2 suretini ödeme yapması için Strateji Geliştirme Daire Başkanlığına teslim etmek.</w:t>
            </w:r>
          </w:p>
          <w:p w14:paraId="3310E729"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 xml:space="preserve"> İhaleye katılan ve ihale üzerinde kalmayan diğer firmaların geçici teminatlarını imza karşılığında iade etmek üzere Strateji Geliştirme Daire Başkanlığına yazı göndermek.</w:t>
            </w:r>
          </w:p>
          <w:p w14:paraId="2A80DC9F"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 xml:space="preserve"> Sözleşmesi imzalanarak taahhütleri altında yapımı tamamlanan yapım işleri ile teslim edilen mallar için yüklenici firmanın vermiş olduğu kesin teminatların % 3’lük tutarlarının iadesini yapmak.</w:t>
            </w:r>
          </w:p>
          <w:p w14:paraId="2C9C999A"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lastRenderedPageBreak/>
              <w:t>Süreleri dolmuş sözleşmeler ve garanti süresi dolan mallar ile ilgili % 6 lık veya kalan % 3 oranındaki kesin teminatlarının ilgili banka şubelerine iade etmek.</w:t>
            </w:r>
          </w:p>
          <w:p w14:paraId="0EBD7A9F"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İhale mevzuatını yakından takip etmek ve bu konuda personelin eğitim ihtiyacını tespit ederek eğitmek.</w:t>
            </w:r>
          </w:p>
          <w:p w14:paraId="1615D8CA"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İhalesi yapılmış işlerin hak edişlerinin tahakkuk işlemlerini yapmak.</w:t>
            </w:r>
          </w:p>
          <w:p w14:paraId="5F2A8B9B"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Kendi birimince yapılan İhale işlemleri ve Tahakkuk işlemleri ile ilgili istatistiki bilgileri tutmak, güncellemek ve raporlarını hazırlamak.</w:t>
            </w:r>
          </w:p>
          <w:p w14:paraId="7E3AAB6C" w14:textId="77777777" w:rsidR="00E94A6A" w:rsidRPr="00266196" w:rsidRDefault="00E94A6A" w:rsidP="00E94A6A">
            <w:pPr>
              <w:rPr>
                <w:b/>
              </w:rPr>
            </w:pPr>
          </w:p>
          <w:p w14:paraId="0F5E15ED" w14:textId="77777777" w:rsidR="00E94A6A" w:rsidRPr="009315F9" w:rsidRDefault="00E94A6A" w:rsidP="00E94A6A">
            <w:pPr>
              <w:pStyle w:val="ListeParagraf"/>
              <w:spacing w:line="360" w:lineRule="auto"/>
              <w:ind w:left="0"/>
              <w:jc w:val="both"/>
              <w:rPr>
                <w:b/>
                <w:sz w:val="22"/>
                <w:szCs w:val="22"/>
              </w:rPr>
            </w:pPr>
            <w:r w:rsidRPr="009315F9">
              <w:rPr>
                <w:b/>
                <w:sz w:val="22"/>
                <w:szCs w:val="22"/>
              </w:rPr>
              <w:t>GÖREVİN GEREKTİRDİĞİ NİTELİKLER</w:t>
            </w:r>
          </w:p>
          <w:p w14:paraId="48ED286F"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657 sayılı Devlet Memurları Kanunu’nda belirtilen şartları taşımak</w:t>
            </w:r>
          </w:p>
          <w:p w14:paraId="4D350CC8"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Faaliyetlerin en iyi şekilde sürdürebilmesi için gerekli karar verme ve sorun çözme niteliklerine sahip olmak</w:t>
            </w:r>
          </w:p>
          <w:p w14:paraId="07382210" w14:textId="1B1047F1"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4734 Sayılı Kamu İhale Kanunu’na hakim olmak.</w:t>
            </w:r>
          </w:p>
          <w:p w14:paraId="0F7F6548" w14:textId="77777777" w:rsidR="00E94A6A" w:rsidRDefault="00E94A6A" w:rsidP="00E94A6A">
            <w:pPr>
              <w:rPr>
                <w:b/>
              </w:rPr>
            </w:pPr>
          </w:p>
          <w:p w14:paraId="5807905B" w14:textId="77777777" w:rsidR="00E94A6A" w:rsidRPr="009315F9" w:rsidRDefault="00E94A6A" w:rsidP="00E94A6A">
            <w:pPr>
              <w:pStyle w:val="ListeParagraf"/>
              <w:spacing w:line="360" w:lineRule="auto"/>
              <w:ind w:left="0"/>
              <w:jc w:val="both"/>
              <w:rPr>
                <w:b/>
                <w:sz w:val="22"/>
                <w:szCs w:val="22"/>
              </w:rPr>
            </w:pPr>
            <w:r w:rsidRPr="009315F9">
              <w:rPr>
                <w:b/>
                <w:sz w:val="22"/>
                <w:szCs w:val="22"/>
              </w:rPr>
              <w:t>YASAL DAYANAKLAR</w:t>
            </w:r>
          </w:p>
          <w:p w14:paraId="4AFBB621"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657 sayılı Devlet Memurları Kanunu</w:t>
            </w:r>
          </w:p>
          <w:p w14:paraId="3586E21D"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 xml:space="preserve">124 sayılı Yükseköğretim Üst Kuruluşları ile Yükseköğretim Kurumlarının İdari Teşkilatı Hakkında Kanun Hükmünde Kararname </w:t>
            </w:r>
          </w:p>
          <w:p w14:paraId="129D4004"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 xml:space="preserve">4734 Sayılı Kamu İhale Kanununa </w:t>
            </w:r>
          </w:p>
          <w:p w14:paraId="35AD85E3" w14:textId="77777777" w:rsidR="00E94A6A" w:rsidRPr="00E94A6A" w:rsidRDefault="00E94A6A" w:rsidP="00E94A6A">
            <w:pPr>
              <w:pStyle w:val="ListeParagraf"/>
              <w:numPr>
                <w:ilvl w:val="0"/>
                <w:numId w:val="25"/>
              </w:numPr>
              <w:spacing w:after="160" w:line="360" w:lineRule="auto"/>
              <w:ind w:right="283"/>
              <w:jc w:val="both"/>
              <w:rPr>
                <w:sz w:val="22"/>
                <w:szCs w:val="22"/>
              </w:rPr>
            </w:pPr>
            <w:r w:rsidRPr="00E94A6A">
              <w:rPr>
                <w:sz w:val="22"/>
                <w:szCs w:val="22"/>
              </w:rPr>
              <w:t>5018 sayılı Kamu Mali Yönetimi ve Kontrol Kanunu</w:t>
            </w:r>
          </w:p>
          <w:p w14:paraId="5CF6244A" w14:textId="77777777" w:rsidR="00E94A6A" w:rsidRPr="00266196" w:rsidRDefault="00E94A6A" w:rsidP="00E94A6A">
            <w:pPr>
              <w:rPr>
                <w:sz w:val="28"/>
                <w:szCs w:val="24"/>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0DA71" w14:textId="77777777" w:rsidR="0059458A" w:rsidRDefault="0059458A" w:rsidP="0072515F">
      <w:r>
        <w:separator/>
      </w:r>
    </w:p>
  </w:endnote>
  <w:endnote w:type="continuationSeparator" w:id="0">
    <w:p w14:paraId="532DEF9B" w14:textId="77777777" w:rsidR="0059458A" w:rsidRDefault="0059458A"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62B90" w14:textId="77777777" w:rsidR="003C4CED" w:rsidRDefault="003C4CE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26DEF9A3" w:rsidR="00D018D2" w:rsidRPr="001E3951" w:rsidRDefault="00C673F2"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03F117AC" w:rsidR="00D018D2" w:rsidRPr="001E3951" w:rsidRDefault="00C673F2" w:rsidP="00D018D2">
          <w:pPr>
            <w:pStyle w:val="AltBilgi"/>
            <w:jc w:val="center"/>
            <w:rPr>
              <w:sz w:val="22"/>
              <w:szCs w:val="22"/>
            </w:rPr>
          </w:pPr>
          <w:r>
            <w:rPr>
              <w:sz w:val="22"/>
              <w:szCs w:val="22"/>
            </w:rPr>
            <w:t>Rektör / Rektör Yar</w:t>
          </w:r>
          <w:bookmarkStart w:id="0" w:name="_GoBack"/>
          <w:bookmarkEnd w:id="0"/>
          <w:r>
            <w:rPr>
              <w:sz w:val="22"/>
              <w:szCs w:val="22"/>
            </w:rPr>
            <w:t xml:space="preserve">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0B3E" w14:textId="77777777" w:rsidR="003C4CED" w:rsidRDefault="003C4CE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3E79C" w14:textId="77777777" w:rsidR="0059458A" w:rsidRDefault="0059458A" w:rsidP="0072515F">
      <w:r>
        <w:separator/>
      </w:r>
    </w:p>
  </w:footnote>
  <w:footnote w:type="continuationSeparator" w:id="0">
    <w:p w14:paraId="40A585E3" w14:textId="77777777" w:rsidR="0059458A" w:rsidRDefault="0059458A"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E2B" w14:textId="77777777" w:rsidR="003C4CED" w:rsidRDefault="003C4CE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9A0E15F" w14:textId="77777777" w:rsidR="003C4CED" w:rsidRDefault="00D82ADE" w:rsidP="00E94A6A">
          <w:pPr>
            <w:spacing w:line="276" w:lineRule="auto"/>
            <w:jc w:val="center"/>
            <w:rPr>
              <w:b/>
              <w:sz w:val="24"/>
              <w:szCs w:val="24"/>
            </w:rPr>
          </w:pPr>
          <w:r>
            <w:rPr>
              <w:b/>
              <w:sz w:val="24"/>
              <w:szCs w:val="24"/>
            </w:rPr>
            <w:t xml:space="preserve">HARRAN ÜNİVERSİTESİ </w:t>
          </w:r>
        </w:p>
        <w:p w14:paraId="4ACC191E" w14:textId="3142C589" w:rsidR="00E94A6A" w:rsidRDefault="00E94A6A" w:rsidP="00E94A6A">
          <w:pPr>
            <w:spacing w:line="276" w:lineRule="auto"/>
            <w:jc w:val="center"/>
            <w:rPr>
              <w:b/>
              <w:sz w:val="24"/>
              <w:szCs w:val="24"/>
            </w:rPr>
          </w:pPr>
          <w:r w:rsidRPr="00347120">
            <w:rPr>
              <w:b/>
              <w:sz w:val="24"/>
              <w:szCs w:val="24"/>
            </w:rPr>
            <w:t>YAPI İŞLERİ VE TEKNİK DAİRE BAŞKANLIĞI</w:t>
          </w:r>
        </w:p>
        <w:p w14:paraId="4C695E37" w14:textId="77777777" w:rsidR="00E94A6A" w:rsidRPr="00E94A6A" w:rsidRDefault="00E94A6A" w:rsidP="00E94A6A">
          <w:pPr>
            <w:spacing w:line="276" w:lineRule="auto"/>
            <w:jc w:val="center"/>
            <w:rPr>
              <w:b/>
              <w:sz w:val="24"/>
              <w:szCs w:val="24"/>
            </w:rPr>
          </w:pPr>
          <w:r w:rsidRPr="00E94A6A">
            <w:rPr>
              <w:b/>
              <w:sz w:val="24"/>
              <w:szCs w:val="24"/>
            </w:rPr>
            <w:t>İHALE İŞLERİ GÖREVLİSİ</w:t>
          </w:r>
        </w:p>
        <w:p w14:paraId="3505B2D2" w14:textId="049F36E6" w:rsidR="000D250F" w:rsidRPr="00D82ADE" w:rsidRDefault="00E94A6A" w:rsidP="00E94A6A">
          <w:pPr>
            <w:spacing w:line="276" w:lineRule="auto"/>
            <w:jc w:val="center"/>
            <w:rPr>
              <w:b/>
              <w:sz w:val="24"/>
              <w:szCs w:val="24"/>
            </w:rPr>
          </w:pPr>
          <w:r w:rsidRPr="00E94A6A">
            <w:rPr>
              <w:b/>
              <w:sz w:val="24"/>
              <w:szCs w:val="24"/>
            </w:rPr>
            <w:t xml:space="preserve"> </w:t>
          </w:r>
          <w:r w:rsidR="009920EC">
            <w:rPr>
              <w:b/>
              <w:sz w:val="24"/>
              <w:szCs w:val="24"/>
            </w:rPr>
            <w:t>GÖREV TANIMI</w:t>
          </w:r>
        </w:p>
      </w:tc>
      <w:tc>
        <w:tcPr>
          <w:tcW w:w="1250" w:type="pct"/>
          <w:vAlign w:val="center"/>
        </w:tcPr>
        <w:p w14:paraId="36A9E833" w14:textId="782D7B61" w:rsidR="000D250F" w:rsidRPr="007B4963" w:rsidRDefault="000D250F" w:rsidP="00B700B4">
          <w:pPr>
            <w:spacing w:line="276" w:lineRule="auto"/>
          </w:pPr>
          <w:r w:rsidRPr="007B4963">
            <w:t>Doküman No:</w:t>
          </w:r>
          <w:r w:rsidR="0075657F">
            <w:t xml:space="preserve"> </w:t>
          </w:r>
          <w:r w:rsidR="009920EC">
            <w:t>GRV-0</w:t>
          </w:r>
          <w:r w:rsidR="00E94A6A">
            <w:t>1</w:t>
          </w:r>
          <w:r w:rsidR="003D6616">
            <w:t>2</w:t>
          </w:r>
          <w:r w:rsidR="00E94A6A">
            <w:t>5</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18AA7C1C"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C673F2">
            <w:rPr>
              <w:noProof/>
            </w:rPr>
            <w:t>1</w:t>
          </w:r>
          <w:r w:rsidR="0063693A" w:rsidRPr="0063693A">
            <w:fldChar w:fldCharType="end"/>
          </w:r>
          <w:r w:rsidR="0063693A" w:rsidRPr="0063693A">
            <w:t xml:space="preserve"> / </w:t>
          </w:r>
          <w:fldSimple w:instr="NUMPAGES  \* Arabic  \* MERGEFORMAT">
            <w:r w:rsidR="00C673F2">
              <w:rPr>
                <w:noProof/>
              </w:rPr>
              <w:t>3</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2BF17" w14:textId="77777777" w:rsidR="003C4CED" w:rsidRDefault="003C4CE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7916DD"/>
    <w:multiLevelType w:val="hybridMultilevel"/>
    <w:tmpl w:val="C5189B1C"/>
    <w:lvl w:ilvl="0" w:tplc="041F0001">
      <w:start w:val="1"/>
      <w:numFmt w:val="bullet"/>
      <w:lvlText w:val=""/>
      <w:lvlJc w:val="left"/>
      <w:pPr>
        <w:ind w:left="827" w:hanging="360"/>
      </w:pPr>
      <w:rPr>
        <w:rFonts w:ascii="Symbol" w:hAnsi="Symbol" w:hint="default"/>
      </w:rPr>
    </w:lvl>
    <w:lvl w:ilvl="1" w:tplc="041F0003">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24"/>
  </w:num>
  <w:num w:numId="3">
    <w:abstractNumId w:val="5"/>
  </w:num>
  <w:num w:numId="4">
    <w:abstractNumId w:val="10"/>
  </w:num>
  <w:num w:numId="5">
    <w:abstractNumId w:val="4"/>
  </w:num>
  <w:num w:numId="6">
    <w:abstractNumId w:val="12"/>
  </w:num>
  <w:num w:numId="7">
    <w:abstractNumId w:val="11"/>
  </w:num>
  <w:num w:numId="8">
    <w:abstractNumId w:val="2"/>
  </w:num>
  <w:num w:numId="9">
    <w:abstractNumId w:val="18"/>
  </w:num>
  <w:num w:numId="10">
    <w:abstractNumId w:val="7"/>
  </w:num>
  <w:num w:numId="11">
    <w:abstractNumId w:val="15"/>
  </w:num>
  <w:num w:numId="12">
    <w:abstractNumId w:val="23"/>
  </w:num>
  <w:num w:numId="13">
    <w:abstractNumId w:val="26"/>
  </w:num>
  <w:num w:numId="14">
    <w:abstractNumId w:val="14"/>
  </w:num>
  <w:num w:numId="15">
    <w:abstractNumId w:val="1"/>
  </w:num>
  <w:num w:numId="16">
    <w:abstractNumId w:val="16"/>
  </w:num>
  <w:num w:numId="17">
    <w:abstractNumId w:val="9"/>
  </w:num>
  <w:num w:numId="18">
    <w:abstractNumId w:val="6"/>
  </w:num>
  <w:num w:numId="19">
    <w:abstractNumId w:val="20"/>
    <w:lvlOverride w:ilvl="0">
      <w:startOverride w:val="1"/>
    </w:lvlOverride>
  </w:num>
  <w:num w:numId="20">
    <w:abstractNumId w:val="25"/>
  </w:num>
  <w:num w:numId="21">
    <w:abstractNumId w:val="0"/>
  </w:num>
  <w:num w:numId="22">
    <w:abstractNumId w:val="21"/>
  </w:num>
  <w:num w:numId="23">
    <w:abstractNumId w:val="19"/>
  </w:num>
  <w:num w:numId="24">
    <w:abstractNumId w:val="13"/>
  </w:num>
  <w:num w:numId="25">
    <w:abstractNumId w:val="17"/>
  </w:num>
  <w:num w:numId="26">
    <w:abstractNumId w:val="22"/>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C4CED"/>
    <w:rsid w:val="003D363F"/>
    <w:rsid w:val="003D6616"/>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9458A"/>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64497"/>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0E39"/>
    <w:rsid w:val="00A27A71"/>
    <w:rsid w:val="00A41FC0"/>
    <w:rsid w:val="00A4526C"/>
    <w:rsid w:val="00A86033"/>
    <w:rsid w:val="00AA0D67"/>
    <w:rsid w:val="00AB1F2D"/>
    <w:rsid w:val="00AB717F"/>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673F2"/>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D67B9"/>
    <w:rsid w:val="00DF2690"/>
    <w:rsid w:val="00DF3795"/>
    <w:rsid w:val="00E10C3F"/>
    <w:rsid w:val="00E123FE"/>
    <w:rsid w:val="00E146A6"/>
    <w:rsid w:val="00E35422"/>
    <w:rsid w:val="00E40805"/>
    <w:rsid w:val="00E41046"/>
    <w:rsid w:val="00E46073"/>
    <w:rsid w:val="00E4722D"/>
    <w:rsid w:val="00E8457A"/>
    <w:rsid w:val="00E84A9E"/>
    <w:rsid w:val="00E924BF"/>
    <w:rsid w:val="00E94A6A"/>
    <w:rsid w:val="00ED1450"/>
    <w:rsid w:val="00EE7550"/>
    <w:rsid w:val="00EF035B"/>
    <w:rsid w:val="00EF5A86"/>
    <w:rsid w:val="00F00C25"/>
    <w:rsid w:val="00F21AB0"/>
    <w:rsid w:val="00F247D1"/>
    <w:rsid w:val="00F30345"/>
    <w:rsid w:val="00F30A4E"/>
    <w:rsid w:val="00F37993"/>
    <w:rsid w:val="00F6184A"/>
    <w:rsid w:val="00F868B7"/>
    <w:rsid w:val="00F936B0"/>
    <w:rsid w:val="00FA55A1"/>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94A6A"/>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65496-2A7C-4258-9364-8CCAB91B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9823</TotalTime>
  <Pages>3</Pages>
  <Words>896</Words>
  <Characters>5111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145</cp:revision>
  <cp:lastPrinted>2022-04-20T11:11:00Z</cp:lastPrinted>
  <dcterms:created xsi:type="dcterms:W3CDTF">2017-07-17T11:46:00Z</dcterms:created>
  <dcterms:modified xsi:type="dcterms:W3CDTF">2022-11-17T07:00:00Z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fd8c3d5637fff8179534ee49eaea422e78bd1b2f95e77cf7ec8a79f3dd180a2b</vt:lpwstr>
  </property>
</Properties>
</file>