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832E8A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E8A" w:rsidRPr="002371B1" w:rsidTr="00832E8A">
              <w:trPr>
                <w:trHeight w:val="70"/>
              </w:trPr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F234F3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IŞIK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F234F3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</w:t>
                  </w:r>
                  <w:r w:rsidR="00F46D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Yardımcısı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710396" w:rsidRPr="00C45854">
                      <w:rPr>
                        <w:rStyle w:val="Kpr"/>
                        <w:sz w:val="20"/>
                      </w:rPr>
                      <w:t>misik63@yahoo.com</w:t>
                    </w:r>
                  </w:hyperlink>
                  <w:r w:rsidR="00710396">
                    <w:rPr>
                      <w:sz w:val="20"/>
                    </w:rPr>
                    <w:t xml:space="preserve"> </w:t>
                  </w:r>
                  <w:r w:rsidRPr="00517FAC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832E8A" w:rsidRPr="002371B1" w:rsidTr="00832E8A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  <w:r w:rsidR="004D2B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Cevdet KIRIKÇI</w:t>
                  </w:r>
                </w:p>
                <w:p w:rsidR="00832E8A" w:rsidRPr="002371B1" w:rsidRDefault="00832E8A" w:rsidP="00832E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832E8A">
            <w:pPr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Dekan yardımcıları, dekan tarafından, kendisine çalışmalarında yardımcı olmak üzere fakültenin aylıklı öğretim</w:t>
            </w:r>
            <w:r w:rsidR="004D3285">
              <w:t xml:space="preserve"> </w:t>
            </w:r>
            <w:r>
              <w:t xml:space="preserve">elemanları 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>arasından seçilirler ve en çok üç yıl için atanırlar. Dekan, gerekli gördüğü hallerde yardımcılarını değiştirebilir. Dekanın görevi sona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erdiğinde, yardımcılarının görevi de sona erer. Harran Üniversitesi üst yönetimi tarafından belirlenen amaç ve ilkelere</w:t>
            </w:r>
            <w:r w:rsidR="004D3285">
              <w:t xml:space="preserve"> </w:t>
            </w:r>
            <w:r>
              <w:t>uygun</w:t>
            </w:r>
          </w:p>
          <w:p w:rsidR="004D3285" w:rsidRDefault="00ED11FF" w:rsidP="004D3285">
            <w:pPr>
              <w:ind w:left="-818" w:firstLine="818"/>
              <w:jc w:val="both"/>
            </w:pPr>
            <w:r>
              <w:t xml:space="preserve"> olarak; fakültenin vizyonu, misyonu doğrultusunda eğitim ve öğretimi gerçekleştirmek için gerekli tüm faaliyetlerin yürütülmesi</w:t>
            </w:r>
          </w:p>
          <w:p w:rsidR="00ED11FF" w:rsidRDefault="00ED11FF" w:rsidP="00832E8A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çalışmalarında Dekana yardımcı olmak, Dekanın bulunmadığı zamanlarda vekâlet etmek.</w:t>
            </w:r>
          </w:p>
          <w:p w:rsidR="00710396" w:rsidRDefault="00710396" w:rsidP="00832E8A">
            <w:pPr>
              <w:ind w:left="-818" w:firstLine="818"/>
              <w:jc w:val="both"/>
            </w:pPr>
          </w:p>
          <w:p w:rsidR="00710396" w:rsidRDefault="001329B4" w:rsidP="00710396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710396" w:rsidRDefault="00071119" w:rsidP="00710396">
            <w:pPr>
              <w:ind w:left="-818" w:firstLine="818"/>
              <w:jc w:val="both"/>
            </w:pPr>
            <w:r>
              <w:t xml:space="preserve">• Personel Kadro, İzin ve Disiplin İşleri, Pedagojik Formasyon Birim, </w:t>
            </w:r>
            <w:r w:rsidRPr="00071119">
              <w:t>Ek</w:t>
            </w:r>
            <w:r w:rsidR="00710396">
              <w:t xml:space="preserve"> </w:t>
            </w:r>
            <w:r w:rsidRPr="00071119">
              <w:t>ders Ve Maaş İle İlgili İşlemler (Muhasebe)</w:t>
            </w:r>
            <w:r>
              <w:t xml:space="preserve">, </w:t>
            </w:r>
          </w:p>
          <w:p w:rsidR="00710396" w:rsidRDefault="00071119" w:rsidP="00710396">
            <w:pPr>
              <w:ind w:left="-818" w:firstLine="818"/>
              <w:jc w:val="both"/>
            </w:pPr>
            <w:r w:rsidRPr="00071119">
              <w:t>Alım Satım İle İlgili İşlemler</w:t>
            </w:r>
            <w:r>
              <w:t xml:space="preserve">, </w:t>
            </w:r>
            <w:r w:rsidRPr="00071119">
              <w:t>Depo İşleri (Demirbaş)</w:t>
            </w:r>
            <w:r>
              <w:t xml:space="preserve">, </w:t>
            </w:r>
            <w:r w:rsidRPr="00071119">
              <w:t>Döner Sermaye İşlemleri</w:t>
            </w:r>
            <w:r>
              <w:t xml:space="preserve">, </w:t>
            </w:r>
            <w:r w:rsidRPr="00071119">
              <w:t>Temizlik Elemanları</w:t>
            </w:r>
            <w:r>
              <w:t xml:space="preserve">, </w:t>
            </w:r>
            <w:r w:rsidRPr="00071119">
              <w:t>Valilik Ve Diğer Fakülteler</w:t>
            </w:r>
            <w:r>
              <w:t>,</w:t>
            </w:r>
          </w:p>
          <w:p w:rsidR="00710396" w:rsidRDefault="00071119" w:rsidP="00710396">
            <w:pPr>
              <w:ind w:left="-818" w:firstLine="818"/>
              <w:jc w:val="both"/>
            </w:pPr>
            <w:r>
              <w:t xml:space="preserve"> </w:t>
            </w:r>
            <w:r w:rsidRPr="00071119">
              <w:t>Personel Odaları İle İlgili İhtiyaçlar</w:t>
            </w:r>
            <w:r>
              <w:t xml:space="preserve">, </w:t>
            </w:r>
            <w:r w:rsidRPr="00071119">
              <w:t>Eğitim Fakültesince Yürütülen Ya Da Ortağı Olunan Projeler</w:t>
            </w:r>
            <w:r>
              <w:t xml:space="preserve">, </w:t>
            </w:r>
            <w:r w:rsidRPr="00071119">
              <w:t>Kongr</w:t>
            </w:r>
            <w:r>
              <w:t>e,</w:t>
            </w:r>
            <w:r w:rsidR="00710396">
              <w:t xml:space="preserve"> </w:t>
            </w:r>
            <w:r>
              <w:t>Sempozyum,</w:t>
            </w:r>
            <w:r w:rsidR="00710396">
              <w:t xml:space="preserve"> </w:t>
            </w:r>
          </w:p>
          <w:p w:rsidR="00071119" w:rsidRDefault="00071119" w:rsidP="00710396">
            <w:pPr>
              <w:ind w:left="-818" w:firstLine="818"/>
              <w:jc w:val="both"/>
            </w:pPr>
            <w:r>
              <w:t xml:space="preserve">Konferans Destekler, </w:t>
            </w:r>
            <w:r w:rsidRPr="00071119">
              <w:t>Hukuk İşleri</w:t>
            </w:r>
            <w:r>
              <w:t>,</w:t>
            </w:r>
            <w:r w:rsidR="00710396">
              <w:t xml:space="preserve"> </w:t>
            </w:r>
            <w:r w:rsidRPr="00071119">
              <w:t>Senato İşleri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Öğretim elemanlarına “Öğretim Süreci Değerlendirme Anketlerinin” uygulanmasını sağlar </w:t>
            </w:r>
          </w:p>
          <w:p w:rsidR="00ED11FF" w:rsidRDefault="00ED11FF" w:rsidP="001329B4">
            <w:r>
              <w:t xml:space="preserve">• Öğrencilerin Fakülteyi değerlendirme anketlerini hazırlar ve uygulanmasını sağlar </w:t>
            </w:r>
          </w:p>
          <w:p w:rsidR="00ED11FF" w:rsidRDefault="00ED11FF" w:rsidP="001329B4">
            <w:r>
              <w:t xml:space="preserve">• Eğitim-öğretim ve araştırmalarla ilgili politikalar ve stratejiler geliştirir </w:t>
            </w:r>
          </w:p>
          <w:p w:rsidR="00ED11FF" w:rsidRDefault="00ED11FF" w:rsidP="001329B4">
            <w:r>
              <w:t xml:space="preserve">• Öğrenci konseyi ve temsilciliği için gerekli olan seçimleri yapar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Derslik kapı programları ile öğretim elemanı kapı programlarının hazırlanmasını sağlar </w:t>
            </w:r>
          </w:p>
          <w:p w:rsidR="00ED11FF" w:rsidRDefault="00ED11FF" w:rsidP="001329B4">
            <w:r>
              <w:t xml:space="preserve">• Öğretim elemanlarının derslerini düzenli olarak yapmalarını sağlar </w:t>
            </w:r>
          </w:p>
          <w:p w:rsidR="00ED11FF" w:rsidRDefault="00ED11FF" w:rsidP="001329B4">
            <w:r>
              <w:t xml:space="preserve">• Ders ücret formlarının düzenlenmesini sağlar ve kontrol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Default="00ED11FF" w:rsidP="001329B4">
            <w:r>
              <w:t>• Kalite Yönetim Sistemi İle ilgili verilen görevleri yerine getirmek</w:t>
            </w:r>
          </w:p>
          <w:p w:rsidR="00710396" w:rsidRPr="00832E8A" w:rsidRDefault="00710396" w:rsidP="001329B4">
            <w:bookmarkStart w:id="0" w:name="_GoBack"/>
            <w:bookmarkEnd w:id="0"/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A36B58" w:rsidRDefault="00A36B58" w:rsidP="001329B4">
            <w:r>
              <w:lastRenderedPageBreak/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7A4784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EA" w:rsidRDefault="007E18EA" w:rsidP="002B2BC7">
      <w:r>
        <w:separator/>
      </w:r>
    </w:p>
  </w:endnote>
  <w:endnote w:type="continuationSeparator" w:id="0">
    <w:p w:rsidR="007E18EA" w:rsidRDefault="007E18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EA" w:rsidRDefault="007E18EA" w:rsidP="002B2BC7">
      <w:r>
        <w:separator/>
      </w:r>
    </w:p>
  </w:footnote>
  <w:footnote w:type="continuationSeparator" w:id="0">
    <w:p w:rsidR="007E18EA" w:rsidRDefault="007E18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234F3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</w:t>
          </w:r>
          <w:r w:rsidR="00EE604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32E8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7A3"/>
    <w:rsid w:val="00DC29D5"/>
    <w:rsid w:val="00DF6798"/>
    <w:rsid w:val="00E17654"/>
    <w:rsid w:val="00E5606A"/>
    <w:rsid w:val="00E85595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9AD11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ik63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25</cp:revision>
  <cp:lastPrinted>2021-04-08T05:58:00Z</cp:lastPrinted>
  <dcterms:created xsi:type="dcterms:W3CDTF">2021-05-01T15:48:00Z</dcterms:created>
  <dcterms:modified xsi:type="dcterms:W3CDTF">2021-06-03T13:53:00Z</dcterms:modified>
</cp:coreProperties>
</file>