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2666"/>
        <w:tblW w:w="10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B5E7D" w14:paraId="02B45892" w14:textId="77777777" w:rsidTr="009451EB">
        <w:trPr>
          <w:trHeight w:val="11898"/>
        </w:trPr>
        <w:tc>
          <w:tcPr>
            <w:tcW w:w="10986" w:type="dxa"/>
          </w:tcPr>
          <w:tbl>
            <w:tblPr>
              <w:tblStyle w:val="TabloKlavuzu"/>
              <w:tblW w:w="11422" w:type="dxa"/>
              <w:tblLook w:val="04A0" w:firstRow="1" w:lastRow="0" w:firstColumn="1" w:lastColumn="0" w:noHBand="0" w:noVBand="1"/>
            </w:tblPr>
            <w:tblGrid>
              <w:gridCol w:w="2251"/>
              <w:gridCol w:w="9171"/>
            </w:tblGrid>
            <w:tr w:rsidR="008C3A05" w:rsidRPr="002371B1" w14:paraId="089B4F59" w14:textId="77777777" w:rsidTr="002A3264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583CEBF9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3435A22C" w14:textId="17E21345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C3A05" w:rsidRPr="002371B1" w14:paraId="525E4840" w14:textId="77777777" w:rsidTr="002A3264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493FC93F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2F184D68" w14:textId="570A0F83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C3A05" w:rsidRPr="002371B1" w14:paraId="5207271C" w14:textId="77777777" w:rsidTr="002A3264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0606A54E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480063F2" w14:textId="27171ABE" w:rsidR="008C3A05" w:rsidRPr="002371B1" w:rsidRDefault="00AC3096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 SEKRETERİ</w:t>
                  </w:r>
                </w:p>
              </w:tc>
            </w:tr>
            <w:tr w:rsidR="008C3A05" w:rsidRPr="002371B1" w14:paraId="47A32D32" w14:textId="77777777" w:rsidTr="002A3264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77744219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4218AC9F" w14:textId="3FB1464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C3A05" w:rsidRPr="002371B1" w14:paraId="551A6557" w14:textId="77777777" w:rsidTr="002A3264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5A09C469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43C0C38A" w14:textId="7337C9B7" w:rsidR="008C3A05" w:rsidRPr="002371B1" w:rsidRDefault="00AC3096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 MÜDÜRÜ</w:t>
                  </w:r>
                </w:p>
              </w:tc>
            </w:tr>
            <w:tr w:rsidR="008C3A05" w:rsidRPr="002371B1" w14:paraId="1E1F492B" w14:textId="77777777" w:rsidTr="002A3264">
              <w:trPr>
                <w:trHeight w:val="394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14:paraId="70AE9D22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14:paraId="75CF1C15" w14:textId="09D1F1C8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5753FDA" w14:textId="77777777" w:rsidR="008C3A05" w:rsidRPr="002371B1" w:rsidRDefault="008C3A05" w:rsidP="008C3A05">
                  <w:pPr>
                    <w:framePr w:hSpace="141" w:wrap="around" w:vAnchor="page" w:hAnchor="margin" w:x="250" w:y="26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09B543" w14:textId="77777777" w:rsidR="00AC3096" w:rsidRDefault="00AC3096" w:rsidP="00AC3096">
            <w:pPr>
              <w:rPr>
                <w:b/>
              </w:rPr>
            </w:pPr>
          </w:p>
          <w:p w14:paraId="7B7172E1" w14:textId="197574AC" w:rsidR="00AC3096" w:rsidRPr="00AC3096" w:rsidRDefault="00AC3096" w:rsidP="00AC3096">
            <w:pPr>
              <w:rPr>
                <w:rFonts w:ascii="Times New Roman" w:eastAsia="Times New Roman" w:hAnsi="Times New Roman" w:cs="Times New Roman"/>
                <w:b/>
              </w:rPr>
            </w:pPr>
            <w:r w:rsidRPr="00AC3096">
              <w:rPr>
                <w:rFonts w:ascii="Times New Roman" w:eastAsia="Times New Roman" w:hAnsi="Times New Roman" w:cs="Times New Roman"/>
                <w:b/>
              </w:rPr>
              <w:t xml:space="preserve"> GÖREV TANIMI</w:t>
            </w:r>
          </w:p>
          <w:p w14:paraId="4A511A13" w14:textId="77777777" w:rsidR="00AC3096" w:rsidRPr="00AC3096" w:rsidRDefault="00AC3096" w:rsidP="00AC3096">
            <w:pPr>
              <w:spacing w:before="127" w:line="360" w:lineRule="auto"/>
              <w:ind w:left="107" w:right="45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  <w:spacing w:val="-56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Harran Üniversitesi üst yönetimi tarafından belirlenen amaç ve ilkelere uygun olarak; meslek yüksekokulunun</w:t>
            </w:r>
            <w:r w:rsidRPr="00AC3096">
              <w:rPr>
                <w:rFonts w:ascii="Times New Roman" w:eastAsia="Times New Roman" w:hAnsi="Times New Roman" w:cs="Times New Roman"/>
              </w:rPr>
              <w:t xml:space="preserve"> vizyonu, misyonu doğrultusunda eğitim ve öğretimi gerçekleştirmek için gerekli tüm faaliyetlerinin etkenlik ve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verimlilik ilkelerine uygun olarak yürütülmesi amacıyla idari ve akademik işleri Müdüre karşı sorumluluk içinde</w:t>
            </w:r>
            <w:r w:rsidRPr="00AC3096">
              <w:rPr>
                <w:rFonts w:ascii="Times New Roman" w:eastAsia="Times New Roman" w:hAnsi="Times New Roman" w:cs="Times New Roman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organizasyonunu yapar.</w:t>
            </w:r>
          </w:p>
          <w:p w14:paraId="246219F4" w14:textId="77777777" w:rsidR="00AC3096" w:rsidRPr="00AC3096" w:rsidRDefault="00AC3096" w:rsidP="00AC3096">
            <w:pPr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8A7151" w14:textId="77777777" w:rsidR="00AC3096" w:rsidRPr="00AC3096" w:rsidRDefault="00AC3096" w:rsidP="00AC3096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AC3096">
              <w:rPr>
                <w:rFonts w:ascii="Times New Roman" w:eastAsia="Times New Roman" w:hAnsi="Times New Roman" w:cs="Times New Roman"/>
                <w:b/>
              </w:rPr>
              <w:t>GÖREV, YETKİ VE SORUMLULUKLAR</w:t>
            </w:r>
          </w:p>
          <w:p w14:paraId="742A1BCC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8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2547 Sayılı Yükseköğretim Kanunu’nun 51/ B, 51/C Maddelerinin Gereğini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Yapar.</w:t>
            </w:r>
          </w:p>
          <w:p w14:paraId="0E79461E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4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Yüksekokuldaki İdari Birimlerin Mevzuata Uygun Ve Düzen İçinde Çalışmasını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5D839AAE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6" w:line="350" w:lineRule="auto"/>
              <w:ind w:right="369"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Meslek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Yüksek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Okulu’nun</w:t>
            </w:r>
            <w:r w:rsidRPr="00AC309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Üniversite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İçi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Dışı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Tüm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İdari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İşlerini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Yürütür,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İstenildiğinde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Üst</w:t>
            </w:r>
            <w:r w:rsidRPr="00AC309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Makamlara Gerekli Bilgileri</w:t>
            </w:r>
            <w:r w:rsidRPr="00AC309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1CD1DE61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7" w:line="350" w:lineRule="auto"/>
              <w:ind w:right="375"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 İdari Teşkilatında Görevlendirilecek Personel Hakkında Yüksekokul Müdürüne Öneride Bulunur.</w:t>
            </w:r>
          </w:p>
          <w:p w14:paraId="3A4CE88F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8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Kurum İçi Ve Kurum Dışı Yazışmaları Yürütülmesini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33828E11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4" w:line="355" w:lineRule="auto"/>
              <w:ind w:right="37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Akademik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Genel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Kurul,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Yüksekokul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Kurulu,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Yüksekokul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Yönetim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Kurulu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Yüksekokul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Disiplin</w:t>
            </w:r>
            <w:r w:rsidRPr="00AC309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Kurulu Gündemini Hazırlar Ve İlgililere Duyurur. Raportörlüğünü Yapar. Karar Ve Tutanaklarını Hazırlar, İdari Açıdan Yapılacak İş Ve İşlemlerin Yürütülmesini</w:t>
            </w:r>
            <w:r w:rsidRPr="00AC309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3290ED08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line="350" w:lineRule="auto"/>
              <w:ind w:right="37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 Bina Ve Tesislerinin Kullanılabilir Durumda Tutulmasını Sağlar; Gerekli Bakım Ve Onarım İşlerini Takip Eder; Isınma, Aydınlatma, Temizlik Vb Hizmetlerin Yürütülmesini</w:t>
            </w:r>
            <w:r w:rsidRPr="00AC309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7CE210FD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6" w:line="350" w:lineRule="auto"/>
              <w:ind w:right="3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Eğitim Ve Öğretim Faaliyetleri İle Yönetim Görevlerinde Kullanılan Makine Ve Teçhizatın, Hizmet Araçlarının Periyodik Bakım Ve Onarımını Yaptırır.</w:t>
            </w:r>
          </w:p>
          <w:p w14:paraId="07B2A5E3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8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Yüksekokula Gelen İlan Ve Duyurulardan İlgilileri Haberdar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Eder.</w:t>
            </w:r>
          </w:p>
          <w:p w14:paraId="6B929F33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4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 İle İlgili İstatistiklerin Derlenmesini Ve Güncellenmesini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72F24808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6"/>
              <w:ind w:left="816" w:hanging="213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Resmi Evrakları Tasdik Eder. Evrakların Elemanlardan Teslim Alınması Ve Arşivlenmesini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53C2594F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7" w:line="355" w:lineRule="auto"/>
              <w:ind w:right="37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Öğrenci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İşleri,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Personel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İşleri,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Yazı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İşleri,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Muhasebe,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Bölüm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Sekreterliği,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Depo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İşleri,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Gibi</w:t>
            </w:r>
            <w:r w:rsidRPr="00AC309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İdari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Birimlerin Düzenli</w:t>
            </w:r>
            <w:r w:rsidRPr="00AC309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Çalışmasını;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Bütün</w:t>
            </w:r>
            <w:r w:rsidRPr="00AC309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Tüketim</w:t>
            </w:r>
            <w:r w:rsidRPr="00AC309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-</w:t>
            </w:r>
            <w:r w:rsidRPr="00AC309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Demirbaş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Malzeme</w:t>
            </w:r>
            <w:r w:rsidRPr="00AC309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</w:t>
            </w:r>
            <w:r w:rsidRPr="00AC309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Materyallerin</w:t>
            </w:r>
            <w:r w:rsidRPr="00AC309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Temini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Kullanılmasına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Kadar Geçen İşleyişi Yönetir.</w:t>
            </w:r>
          </w:p>
          <w:p w14:paraId="61E91605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line="268" w:lineRule="exact"/>
              <w:ind w:left="816" w:hanging="213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 Faaliyet Raporunun Hazırlanmasına Yardım</w:t>
            </w:r>
            <w:r w:rsidRPr="00AC309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Eder.</w:t>
            </w:r>
          </w:p>
          <w:p w14:paraId="45FEB45A" w14:textId="77777777" w:rsidR="00AC3096" w:rsidRPr="00AC3096" w:rsidRDefault="00AC3096" w:rsidP="00AC3096">
            <w:pPr>
              <w:numPr>
                <w:ilvl w:val="0"/>
                <w:numId w:val="9"/>
              </w:numPr>
              <w:tabs>
                <w:tab w:val="left" w:pos="817"/>
              </w:tabs>
              <w:spacing w:before="124"/>
              <w:ind w:left="816" w:hanging="213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Yüksekokula</w:t>
            </w:r>
            <w:r w:rsidRPr="00AC309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Alınacak</w:t>
            </w:r>
            <w:r w:rsidRPr="00AC309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Akademik</w:t>
            </w:r>
            <w:r w:rsidRPr="00AC309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Personelin</w:t>
            </w:r>
            <w:r w:rsidRPr="00AC309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Sınav</w:t>
            </w:r>
            <w:r w:rsidRPr="00AC309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İşlemlerinin</w:t>
            </w:r>
            <w:r w:rsidRPr="00AC309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Takibi</w:t>
            </w:r>
            <w:r w:rsidRPr="00AC309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</w:t>
            </w:r>
            <w:r w:rsidRPr="00AC309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Sonuçlarının</w:t>
            </w:r>
            <w:r w:rsidRPr="00AC309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 xml:space="preserve">Rektörlüğe İletilmesini Sağlar. Akademik Personelin Görev Uzatılması İçin Gerekli Uyarıları Yapar Ve Zamanında Yerine </w:t>
            </w:r>
            <w:r w:rsidRPr="00AC3096">
              <w:rPr>
                <w:rFonts w:ascii="Times New Roman" w:eastAsia="Times New Roman" w:hAnsi="Times New Roman" w:cs="Times New Roman"/>
              </w:rPr>
              <w:lastRenderedPageBreak/>
              <w:t>Getirilmesini Sağlar.</w:t>
            </w:r>
          </w:p>
          <w:p w14:paraId="5759C82C" w14:textId="77777777" w:rsidR="00AC3096" w:rsidRPr="00AC3096" w:rsidRDefault="00AC3096" w:rsidP="00AC3096">
            <w:pPr>
              <w:numPr>
                <w:ilvl w:val="0"/>
                <w:numId w:val="10"/>
              </w:numPr>
              <w:spacing w:before="126"/>
              <w:ind w:left="91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 Personelinin Özlük Haklarına İlişkin Uygulamaları Takip</w:t>
            </w:r>
            <w:r w:rsidRPr="00AC309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Eder.</w:t>
            </w:r>
          </w:p>
          <w:p w14:paraId="2A6113E8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Gerektiği Zaman Güvenlik Önlemlerinin Alınmasına Yardımcı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Olur.</w:t>
            </w:r>
          </w:p>
          <w:p w14:paraId="69456F8A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İdari Personelin Görev Ve İşlerini Denetler, Eğitilmelerini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27D4ED2E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5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İdari Personele Ve Öğrencilere Mevzuat Hakkında Bilgi</w:t>
            </w:r>
            <w:r w:rsidRPr="00AC309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Verir.</w:t>
            </w:r>
          </w:p>
          <w:p w14:paraId="2E9BD4B4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İdari Personelin Disiplin İşlemlerini</w:t>
            </w:r>
            <w:r w:rsidRPr="00AC309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Yürütür.</w:t>
            </w:r>
          </w:p>
          <w:p w14:paraId="2B3BD2CF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7" w:line="35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 xml:space="preserve">Tüm Birimlerden Gelen İdari Ve Mali İşler Evraklarını Ve Diğer Her Türlü Evrakı Kontrol Eder, Gereği İçin Hazırlıklar Yapar. Gerçekleştirme Görevlisi Olarak </w:t>
            </w:r>
          </w:p>
          <w:p w14:paraId="31132BBD" w14:textId="77777777" w:rsidR="00AC3096" w:rsidRPr="00AC3096" w:rsidRDefault="00AC3096" w:rsidP="00AC3096">
            <w:pPr>
              <w:tabs>
                <w:tab w:val="left" w:pos="938"/>
              </w:tabs>
              <w:spacing w:before="127" w:line="350" w:lineRule="auto"/>
              <w:ind w:left="726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Mali İşleri</w:t>
            </w:r>
            <w:r w:rsidRPr="00AC309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Yürütür,</w:t>
            </w:r>
          </w:p>
          <w:p w14:paraId="4781B1A6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5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Personelin Özlük Dosyalarının Oluşumunu Ve Korunmasını</w:t>
            </w:r>
            <w:r w:rsidRPr="00AC309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Sağlar.</w:t>
            </w:r>
          </w:p>
          <w:p w14:paraId="55890BCA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İdari Personelin İzinlerini</w:t>
            </w:r>
            <w:r w:rsidRPr="00AC309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Planlar.</w:t>
            </w:r>
          </w:p>
          <w:p w14:paraId="05962019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7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Personelin Sağlık Raporlarını Takip Ederek Yasal Prosedürleri</w:t>
            </w:r>
            <w:r w:rsidRPr="00AC309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Uygular.</w:t>
            </w:r>
          </w:p>
          <w:p w14:paraId="6B5A1F25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4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Öğrenci Ve Personelden Gelen Dilekçeleri İlgili Yerlere Yönlendirir Ve Gerekeni</w:t>
            </w:r>
            <w:r w:rsidRPr="00AC309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Yapar.</w:t>
            </w:r>
          </w:p>
          <w:p w14:paraId="7B69B3E4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Halkla İlişkilere Özen Gösterir, Kongre, Seminer, Toplantı, Ağırlama Hizmetlerine Yardımcı</w:t>
            </w:r>
            <w:r w:rsidRPr="00AC309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Olur.</w:t>
            </w:r>
          </w:p>
          <w:p w14:paraId="21272FEF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7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Yapılamayan Ya da Yapılan İşler Konusunda Yüksekokul Müdürüne Bilgi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Verir.</w:t>
            </w:r>
          </w:p>
          <w:p w14:paraId="7766B245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Fiziki altyapı iyileştirmelerine yönelik projeler hazırlamak.</w:t>
            </w:r>
          </w:p>
          <w:p w14:paraId="39D20817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4" w:line="352" w:lineRule="auto"/>
              <w:ind w:right="929"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Yüksekokulda eğitim-öğretim etkinlikleri ile sınavların (ÖSYM, AÖF vb.) güvenli bir biçimde yapılabilmesi için gerekli hazırlıkları</w:t>
            </w:r>
            <w:r w:rsidRPr="00AC30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yapmak.</w:t>
            </w:r>
          </w:p>
          <w:p w14:paraId="498D1A1F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3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Bilgi edinme yasası çerçevesinde basit bilgi istemi niteliğini taşıyan yazılara cevap</w:t>
            </w:r>
            <w:r w:rsidRPr="00AC309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vermek.</w:t>
            </w:r>
          </w:p>
          <w:p w14:paraId="452FE0D7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Müdürün imzasına sunulacak yazıları parafe</w:t>
            </w:r>
            <w:r w:rsidRPr="00AC309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etmek.</w:t>
            </w:r>
          </w:p>
          <w:p w14:paraId="58D1802E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4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Tasarruf tedbirlerine uygun hareket edilmesini</w:t>
            </w:r>
            <w:r w:rsidRPr="00AC309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sağlamak.</w:t>
            </w:r>
          </w:p>
          <w:p w14:paraId="782F4A03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7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İdari personel ile periyodik toplantılar yapmak ve verimli çalışmaları için gerekli tedbirleri</w:t>
            </w:r>
            <w:r w:rsidRPr="00AC309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almak.</w:t>
            </w:r>
          </w:p>
          <w:p w14:paraId="4937451B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126" w:line="350" w:lineRule="auto"/>
              <w:ind w:right="924"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Personel arasında adil işbölümü yapılmasını sağlamak, kılık kıyafetleri ile görevini yerine getirip getirmediklerini denetlemek, gerekli durumlarda idari personelin görev alanları ve birimlerini</w:t>
            </w:r>
            <w:r w:rsidRPr="00AC3096"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düzenlemek.</w:t>
            </w:r>
          </w:p>
          <w:p w14:paraId="68630BED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7" w:line="350" w:lineRule="auto"/>
              <w:ind w:right="930" w:firstLine="0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EBYS’den gelen evrakların havalesini yaparak kaydedilmesini, birim içi yönlendirilmesini ve sonuçlandırılmasını sağlamak.</w:t>
            </w:r>
          </w:p>
          <w:p w14:paraId="3ACD6B40" w14:textId="77777777" w:rsidR="00AC3096" w:rsidRPr="00AC3096" w:rsidRDefault="00AC3096" w:rsidP="00AC3096">
            <w:pPr>
              <w:numPr>
                <w:ilvl w:val="0"/>
                <w:numId w:val="11"/>
              </w:numPr>
              <w:tabs>
                <w:tab w:val="left" w:pos="938"/>
              </w:tabs>
              <w:spacing w:before="6"/>
              <w:ind w:left="937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Kalite çalışmaları ile ilgili işlerde görev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almak.</w:t>
            </w:r>
          </w:p>
          <w:p w14:paraId="75983C28" w14:textId="77777777" w:rsidR="00AC3096" w:rsidRPr="00AC3096" w:rsidRDefault="00AC3096" w:rsidP="00AC3096">
            <w:pPr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C48B66D" w14:textId="77777777" w:rsidR="00AC3096" w:rsidRPr="00AC3096" w:rsidRDefault="00AC3096" w:rsidP="00AC3096">
            <w:pPr>
              <w:ind w:left="228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096">
              <w:rPr>
                <w:rFonts w:ascii="Times New Roman" w:eastAsia="Times New Roman" w:hAnsi="Times New Roman" w:cs="Times New Roman"/>
                <w:b/>
                <w:bCs/>
              </w:rPr>
              <w:t>GÖREVİN GEREKTİRDİĞİ NİTELİKLER</w:t>
            </w:r>
          </w:p>
          <w:p w14:paraId="3C8B6304" w14:textId="77777777" w:rsidR="00AC3096" w:rsidRPr="00AC3096" w:rsidRDefault="00AC3096" w:rsidP="00AC3096">
            <w:pPr>
              <w:numPr>
                <w:ilvl w:val="1"/>
                <w:numId w:val="11"/>
              </w:numPr>
              <w:tabs>
                <w:tab w:val="left" w:pos="1310"/>
              </w:tabs>
              <w:spacing w:before="125"/>
              <w:ind w:hanging="361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  <w:spacing w:val="-56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657 Sayılı Devlet Memurları Kanunu’nda ve 2547 Sayılı Yüksek Öğretim Kanunu’nda belirtilen</w:t>
            </w:r>
            <w:r w:rsidRPr="00AC3096">
              <w:rPr>
                <w:rFonts w:ascii="Times New Roman" w:eastAsia="Times New Roman" w:hAnsi="Times New Roman" w:cs="Times New Roman"/>
                <w:spacing w:val="-8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genel niteliklere sahip olmak.</w:t>
            </w:r>
          </w:p>
          <w:p w14:paraId="4A626E30" w14:textId="77777777" w:rsidR="00AC3096" w:rsidRPr="00AC3096" w:rsidRDefault="00AC3096" w:rsidP="00AC3096">
            <w:pPr>
              <w:numPr>
                <w:ilvl w:val="1"/>
                <w:numId w:val="11"/>
              </w:numPr>
              <w:tabs>
                <w:tab w:val="left" w:pos="1310"/>
              </w:tabs>
              <w:spacing w:before="95"/>
              <w:ind w:hanging="361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  <w:spacing w:val="-56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Görevinin gerektirdiği düzeyde iş deneyimine sahip</w:t>
            </w:r>
            <w:r w:rsidRPr="00AC3096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olmak.</w:t>
            </w:r>
          </w:p>
          <w:p w14:paraId="3D2A0A32" w14:textId="77777777" w:rsidR="00AC3096" w:rsidRPr="00AC3096" w:rsidRDefault="00AC3096" w:rsidP="00AC3096">
            <w:pPr>
              <w:numPr>
                <w:ilvl w:val="1"/>
                <w:numId w:val="11"/>
              </w:numPr>
              <w:tabs>
                <w:tab w:val="left" w:pos="1310"/>
              </w:tabs>
              <w:spacing w:before="127"/>
              <w:ind w:hanging="361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  <w:spacing w:val="-56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Yöneticilik niteliklerine sahip olmak; sevk ve idare gereklerini</w:t>
            </w:r>
            <w:r w:rsidRPr="00AC3096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t>bilmek.</w:t>
            </w:r>
          </w:p>
          <w:p w14:paraId="10D5E314" w14:textId="77777777" w:rsidR="00AC3096" w:rsidRPr="00AC3096" w:rsidRDefault="00AC3096" w:rsidP="00AC3096">
            <w:pPr>
              <w:numPr>
                <w:ilvl w:val="1"/>
                <w:numId w:val="11"/>
              </w:numPr>
              <w:tabs>
                <w:tab w:val="left" w:pos="1310"/>
              </w:tabs>
              <w:spacing w:before="126" w:line="352" w:lineRule="auto"/>
              <w:ind w:right="925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 Faaliyetlerini en iyi şekilde sürdürebilmesi için gerekli karar verme ve sorun çözme niteliklerine sahip olmak.</w:t>
            </w:r>
          </w:p>
          <w:p w14:paraId="7875319B" w14:textId="77777777" w:rsidR="00AC3096" w:rsidRPr="00AC3096" w:rsidRDefault="00AC3096" w:rsidP="00AC3096">
            <w:pPr>
              <w:spacing w:before="1"/>
              <w:ind w:left="98"/>
              <w:rPr>
                <w:rFonts w:ascii="Times New Roman" w:hAnsi="Times New Roman" w:cs="Times New Roman"/>
                <w:b/>
              </w:rPr>
            </w:pPr>
            <w:r w:rsidRPr="00AC3096">
              <w:rPr>
                <w:rFonts w:ascii="Times New Roman" w:hAnsi="Times New Roman" w:cs="Times New Roman"/>
                <w:b/>
              </w:rPr>
              <w:t>YASAL DAYANAKLAR</w:t>
            </w:r>
          </w:p>
          <w:p w14:paraId="42FD021E" w14:textId="77777777" w:rsidR="00AC3096" w:rsidRPr="00AC3096" w:rsidRDefault="00AC3096" w:rsidP="00AC3096">
            <w:pPr>
              <w:numPr>
                <w:ilvl w:val="0"/>
                <w:numId w:val="12"/>
              </w:numPr>
              <w:tabs>
                <w:tab w:val="left" w:pos="819"/>
              </w:tabs>
              <w:spacing w:before="125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2547 Sayılı Yükseköğretim, 2914 Yüksek Öğretim Personel ve 657 Sayılı DMK</w:t>
            </w:r>
            <w:r w:rsidRPr="00AC309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Kanunları,</w:t>
            </w:r>
          </w:p>
          <w:p w14:paraId="7F4707A5" w14:textId="77777777" w:rsidR="00AC3096" w:rsidRPr="00AC3096" w:rsidRDefault="00AC3096" w:rsidP="00AC3096">
            <w:pPr>
              <w:numPr>
                <w:ilvl w:val="0"/>
                <w:numId w:val="12"/>
              </w:numPr>
              <w:tabs>
                <w:tab w:val="left" w:pos="819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 w:rsidRPr="00AC3096">
              <w:rPr>
                <w:rFonts w:ascii="Times New Roman" w:eastAsia="Times New Roman" w:hAnsi="Times New Roman" w:cs="Times New Roman"/>
              </w:rPr>
              <w:t>Üniversitelerde Akademik Teşkilât Yönetmeliği vb. mevzuat, yönetmelik, yönerge ve esasları</w:t>
            </w:r>
            <w:r w:rsidRPr="00AC3096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AC3096">
              <w:rPr>
                <w:rFonts w:ascii="Times New Roman" w:eastAsia="Times New Roman" w:hAnsi="Times New Roman" w:cs="Times New Roman"/>
              </w:rPr>
              <w:t>bilmek</w:t>
            </w:r>
          </w:p>
          <w:p w14:paraId="62FD4178" w14:textId="77777777" w:rsidR="00AC3096" w:rsidRPr="00AC3096" w:rsidRDefault="00AC3096" w:rsidP="00AC3096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2EE0D767" w14:textId="28C5949A" w:rsidR="002B5E7D" w:rsidRPr="00D425A6" w:rsidRDefault="002B5E7D" w:rsidP="008C328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7D177C2" w14:textId="76374C5D" w:rsidR="009C075C" w:rsidRDefault="009C075C" w:rsidP="009C075C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14:paraId="09EBF844" w14:textId="77777777" w:rsidR="00DC29D5" w:rsidRPr="0000557C" w:rsidRDefault="00DC29D5" w:rsidP="0000557C">
      <w:pPr>
        <w:rPr>
          <w:szCs w:val="20"/>
        </w:rPr>
      </w:pPr>
    </w:p>
    <w:sectPr w:rsidR="00DC29D5" w:rsidRPr="0000557C" w:rsidSect="00563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232" w:right="851" w:bottom="244" w:left="851" w:header="300" w:footer="10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8ADB" w14:textId="77777777" w:rsidR="00580940" w:rsidRDefault="00580940" w:rsidP="002B2BC7">
      <w:r>
        <w:separator/>
      </w:r>
    </w:p>
  </w:endnote>
  <w:endnote w:type="continuationSeparator" w:id="0">
    <w:p w14:paraId="040D42DF" w14:textId="77777777" w:rsidR="00580940" w:rsidRDefault="0058094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7D3" w14:textId="77777777" w:rsidR="000C6BC3" w:rsidRDefault="000C6B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8C3A05" w14:paraId="0B453C93" w14:textId="77777777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43FB91" w14:textId="77777777" w:rsidR="008C3A05" w:rsidRDefault="008C3A05" w:rsidP="008C3A0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16C34B" w14:textId="77777777" w:rsidR="008C3A05" w:rsidRDefault="008C3A05" w:rsidP="008C3A0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4ED104" w14:textId="77777777" w:rsidR="008C3A05" w:rsidRDefault="008C3A05" w:rsidP="008C3A0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B545D7" w14:textId="77777777" w:rsidR="008C3A05" w:rsidRDefault="008C3A05" w:rsidP="008C3A0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F5931D6" wp14:editId="7BD9D846">
                <wp:extent cx="1162050" cy="43815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A05" w14:paraId="03C1406B" w14:textId="77777777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31836E" w14:textId="77777777" w:rsidR="008C3A05" w:rsidRDefault="008C3A05" w:rsidP="008C3A0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8BFD5C" w14:textId="77777777" w:rsidR="008C3A05" w:rsidRDefault="008C3A05" w:rsidP="008C3A0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838991" w14:textId="77777777" w:rsidR="008C3A05" w:rsidRDefault="008C3A05" w:rsidP="008C3A0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13CAC" w14:textId="77777777" w:rsidR="008C3A05" w:rsidRDefault="008C3A05" w:rsidP="008C3A0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27D1099C" w14:textId="77777777" w:rsidR="008C3A05" w:rsidRDefault="008C3A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D07" w14:textId="77777777" w:rsidR="000C6BC3" w:rsidRDefault="000C6B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FB0F" w14:textId="77777777" w:rsidR="00580940" w:rsidRDefault="00580940" w:rsidP="002B2BC7">
      <w:r>
        <w:separator/>
      </w:r>
    </w:p>
  </w:footnote>
  <w:footnote w:type="continuationSeparator" w:id="0">
    <w:p w14:paraId="448A15AC" w14:textId="77777777" w:rsidR="00580940" w:rsidRDefault="0058094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879" w14:textId="77777777" w:rsidR="000C6BC3" w:rsidRDefault="000C6B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04AA" w14:textId="77777777" w:rsidR="002B2BC7" w:rsidRDefault="002B2BC7">
    <w:pPr>
      <w:pStyle w:val="stBilgi"/>
    </w:pPr>
  </w:p>
  <w:tbl>
    <w:tblPr>
      <w:tblStyle w:val="TabloKlavuzu"/>
      <w:tblW w:w="10808" w:type="dxa"/>
      <w:tblLook w:val="04A0" w:firstRow="1" w:lastRow="0" w:firstColumn="1" w:lastColumn="0" w:noHBand="0" w:noVBand="1"/>
    </w:tblPr>
    <w:tblGrid>
      <w:gridCol w:w="2151"/>
      <w:gridCol w:w="5138"/>
      <w:gridCol w:w="234"/>
      <w:gridCol w:w="1617"/>
      <w:gridCol w:w="1668"/>
    </w:tblGrid>
    <w:tr w:rsidR="002B2BC7" w14:paraId="01B6D642" w14:textId="77777777" w:rsidTr="009451EB">
      <w:trPr>
        <w:trHeight w:val="153"/>
      </w:trPr>
      <w:tc>
        <w:tcPr>
          <w:tcW w:w="215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FDBF9E2" w14:textId="77777777" w:rsidR="002B2BC7" w:rsidRDefault="00B30134" w:rsidP="002B5E7D">
          <w:pPr>
            <w:pStyle w:val="stBilgi"/>
            <w:tabs>
              <w:tab w:val="clear" w:pos="4536"/>
            </w:tabs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5386253A" wp14:editId="2A222DA7">
                <wp:extent cx="952500" cy="863600"/>
                <wp:effectExtent l="19050" t="19050" r="19050" b="1270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685" cy="882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3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50E60DE" w14:textId="77777777" w:rsidR="002B2BC7" w:rsidRPr="00457C32" w:rsidRDefault="002B2BC7" w:rsidP="00EE1204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57C32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03A6F19B" w14:textId="77777777" w:rsidR="00B30134" w:rsidRPr="00457C32" w:rsidRDefault="002B2BC7" w:rsidP="00EE1204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57C32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457C32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457C32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368F6954" w14:textId="3950483D" w:rsidR="00EE1204" w:rsidRPr="00457C32" w:rsidRDefault="00215EA1" w:rsidP="00EE1204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YÜKSEKOKUL SEKRETERİ</w:t>
          </w:r>
        </w:p>
        <w:p w14:paraId="4502F92A" w14:textId="7C3E2B7E" w:rsidR="002B2BC7" w:rsidRPr="0093201B" w:rsidRDefault="00B30134" w:rsidP="0093201B">
          <w:pPr>
            <w:ind w:left="-169" w:right="-1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57C32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</w:tc>
      <w:tc>
        <w:tcPr>
          <w:tcW w:w="23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E1DAA49" w14:textId="77777777" w:rsidR="002B2BC7" w:rsidRDefault="002B2BC7" w:rsidP="00B02952">
          <w:pPr>
            <w:jc w:val="center"/>
          </w:pPr>
        </w:p>
        <w:p w14:paraId="731A66D1" w14:textId="77777777" w:rsidR="002B2BC7" w:rsidRDefault="002B2BC7" w:rsidP="00B02952">
          <w:pPr>
            <w:jc w:val="center"/>
          </w:pPr>
        </w:p>
        <w:p w14:paraId="56E757E3" w14:textId="77777777" w:rsidR="002B2BC7" w:rsidRDefault="002B2BC7" w:rsidP="00B02952">
          <w:pPr>
            <w:jc w:val="center"/>
          </w:pPr>
        </w:p>
        <w:p w14:paraId="042371F7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1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D7C3A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67AD7D5" w14:textId="58601615" w:rsidR="002B2BC7" w:rsidRPr="00016C85" w:rsidRDefault="00BB17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</w:t>
          </w:r>
          <w:r w:rsidR="000C6BC3">
            <w:rPr>
              <w:rFonts w:ascii="Times New Roman" w:hAnsi="Times New Roman" w:cs="Times New Roman"/>
              <w:b/>
              <w:sz w:val="18"/>
              <w:szCs w:val="18"/>
            </w:rPr>
            <w:t>21</w:t>
          </w:r>
        </w:p>
      </w:tc>
    </w:tr>
    <w:tr w:rsidR="002B2BC7" w14:paraId="0CB3A74C" w14:textId="77777777" w:rsidTr="009451EB">
      <w:trPr>
        <w:trHeight w:val="283"/>
      </w:trPr>
      <w:tc>
        <w:tcPr>
          <w:tcW w:w="2151" w:type="dxa"/>
          <w:vMerge/>
          <w:tcBorders>
            <w:left w:val="single" w:sz="4" w:space="0" w:color="auto"/>
            <w:right w:val="nil"/>
          </w:tcBorders>
        </w:tcPr>
        <w:p w14:paraId="5E46473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38" w:type="dxa"/>
          <w:vMerge/>
          <w:tcBorders>
            <w:top w:val="nil"/>
            <w:left w:val="nil"/>
            <w:bottom w:val="nil"/>
            <w:right w:val="nil"/>
          </w:tcBorders>
        </w:tcPr>
        <w:p w14:paraId="4926ED63" w14:textId="77777777" w:rsidR="002B2BC7" w:rsidRDefault="002B2BC7" w:rsidP="00EE1204">
          <w:pPr>
            <w:pStyle w:val="stBilgi"/>
            <w:ind w:right="-13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6DC8BA" w14:textId="77777777" w:rsidR="002B2BC7" w:rsidRDefault="002B2BC7" w:rsidP="00741FA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BA78A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B2E2C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48191B5" w14:textId="77777777" w:rsidTr="009451EB">
      <w:trPr>
        <w:trHeight w:val="283"/>
      </w:trPr>
      <w:tc>
        <w:tcPr>
          <w:tcW w:w="2151" w:type="dxa"/>
          <w:vMerge/>
          <w:tcBorders>
            <w:left w:val="single" w:sz="4" w:space="0" w:color="auto"/>
            <w:right w:val="nil"/>
          </w:tcBorders>
        </w:tcPr>
        <w:p w14:paraId="6325B36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38" w:type="dxa"/>
          <w:vMerge/>
          <w:tcBorders>
            <w:top w:val="nil"/>
            <w:left w:val="nil"/>
            <w:bottom w:val="nil"/>
            <w:right w:val="nil"/>
          </w:tcBorders>
        </w:tcPr>
        <w:p w14:paraId="38603103" w14:textId="77777777" w:rsidR="002B2BC7" w:rsidRDefault="002B2BC7" w:rsidP="00EE1204">
          <w:pPr>
            <w:pStyle w:val="stBilgi"/>
            <w:ind w:right="-13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D451B93" w14:textId="77777777" w:rsidR="002B2BC7" w:rsidRDefault="002B2BC7" w:rsidP="00741FA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3FCE4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D9B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97FB7B6" w14:textId="77777777" w:rsidTr="009451EB">
      <w:trPr>
        <w:trHeight w:val="283"/>
      </w:trPr>
      <w:tc>
        <w:tcPr>
          <w:tcW w:w="2151" w:type="dxa"/>
          <w:vMerge/>
          <w:tcBorders>
            <w:left w:val="single" w:sz="4" w:space="0" w:color="auto"/>
            <w:right w:val="nil"/>
          </w:tcBorders>
        </w:tcPr>
        <w:p w14:paraId="29BFBE1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38" w:type="dxa"/>
          <w:vMerge/>
          <w:tcBorders>
            <w:top w:val="nil"/>
            <w:left w:val="nil"/>
            <w:bottom w:val="nil"/>
            <w:right w:val="nil"/>
          </w:tcBorders>
        </w:tcPr>
        <w:p w14:paraId="3BED7E5C" w14:textId="77777777" w:rsidR="002B2BC7" w:rsidRDefault="002B2BC7" w:rsidP="00EE1204">
          <w:pPr>
            <w:pStyle w:val="stBilgi"/>
            <w:ind w:right="-13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11553C2" w14:textId="77777777" w:rsidR="002B2BC7" w:rsidRDefault="002B2BC7" w:rsidP="00741FA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B062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66F2D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BC945F3" w14:textId="77777777" w:rsidTr="009451EB">
      <w:trPr>
        <w:trHeight w:val="283"/>
      </w:trPr>
      <w:tc>
        <w:tcPr>
          <w:tcW w:w="2151" w:type="dxa"/>
          <w:vMerge/>
          <w:tcBorders>
            <w:left w:val="single" w:sz="4" w:space="0" w:color="auto"/>
            <w:right w:val="nil"/>
          </w:tcBorders>
        </w:tcPr>
        <w:p w14:paraId="63B7C07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38" w:type="dxa"/>
          <w:vMerge/>
          <w:tcBorders>
            <w:top w:val="nil"/>
            <w:left w:val="nil"/>
            <w:bottom w:val="nil"/>
            <w:right w:val="nil"/>
          </w:tcBorders>
        </w:tcPr>
        <w:p w14:paraId="1B6099E3" w14:textId="77777777" w:rsidR="000117F2" w:rsidRDefault="000117F2" w:rsidP="00EE1204">
          <w:pPr>
            <w:pStyle w:val="stBilgi"/>
            <w:ind w:right="-13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3FC5375" w14:textId="77777777" w:rsidR="000117F2" w:rsidRDefault="000117F2" w:rsidP="00741FA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1A9FF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77DF96" w14:textId="1F313111" w:rsidR="000117F2" w:rsidRPr="00016C85" w:rsidRDefault="006E434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E434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E4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66FD9866" w14:textId="77777777" w:rsidTr="009451EB">
      <w:trPr>
        <w:trHeight w:val="55"/>
      </w:trPr>
      <w:tc>
        <w:tcPr>
          <w:tcW w:w="215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38D478E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3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DFEE8FA" w14:textId="77777777" w:rsidR="000117F2" w:rsidRDefault="000117F2" w:rsidP="00EE1204">
          <w:pPr>
            <w:pStyle w:val="stBilgi"/>
            <w:ind w:right="-13"/>
          </w:pPr>
        </w:p>
      </w:tc>
      <w:tc>
        <w:tcPr>
          <w:tcW w:w="234" w:type="dxa"/>
          <w:vMerge/>
          <w:tcBorders>
            <w:left w:val="nil"/>
            <w:bottom w:val="single" w:sz="4" w:space="0" w:color="auto"/>
            <w:right w:val="nil"/>
          </w:tcBorders>
        </w:tcPr>
        <w:p w14:paraId="473CA938" w14:textId="77777777" w:rsidR="000117F2" w:rsidRDefault="000117F2" w:rsidP="00741FA6">
          <w:pPr>
            <w:pStyle w:val="stBilgi"/>
          </w:pPr>
        </w:p>
      </w:tc>
      <w:tc>
        <w:tcPr>
          <w:tcW w:w="3285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D34A07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9CC7BDD" w14:textId="77777777" w:rsidR="002B2BC7" w:rsidRDefault="002B2BC7" w:rsidP="0093201B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0EE0" w14:textId="77777777" w:rsidR="000C6BC3" w:rsidRDefault="000C6B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A4D"/>
    <w:multiLevelType w:val="hybridMultilevel"/>
    <w:tmpl w:val="49525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411"/>
    <w:multiLevelType w:val="hybridMultilevel"/>
    <w:tmpl w:val="484E2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897"/>
    <w:multiLevelType w:val="hybridMultilevel"/>
    <w:tmpl w:val="03343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643"/>
    <w:multiLevelType w:val="hybridMultilevel"/>
    <w:tmpl w:val="FD566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7995"/>
    <w:multiLevelType w:val="hybridMultilevel"/>
    <w:tmpl w:val="2CC4B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632B297B"/>
    <w:multiLevelType w:val="hybridMultilevel"/>
    <w:tmpl w:val="37FC317A"/>
    <w:lvl w:ilvl="0" w:tplc="A0C89906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84EAFF8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5428F654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95CAF414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5AEEBFBA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CA68913E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850ED4EE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660AEA88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08562D9A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abstractNum w:abstractNumId="8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6E534385"/>
    <w:multiLevelType w:val="hybridMultilevel"/>
    <w:tmpl w:val="16CCFC42"/>
    <w:lvl w:ilvl="0" w:tplc="1F7C4D24">
      <w:numFmt w:val="bullet"/>
      <w:lvlText w:val=""/>
      <w:lvlJc w:val="left"/>
      <w:pPr>
        <w:ind w:left="604" w:hanging="2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C161D0E">
      <w:numFmt w:val="bullet"/>
      <w:lvlText w:val="•"/>
      <w:lvlJc w:val="left"/>
      <w:pPr>
        <w:ind w:left="1601" w:hanging="212"/>
      </w:pPr>
      <w:rPr>
        <w:lang w:val="tr-TR" w:eastAsia="en-US" w:bidi="ar-SA"/>
      </w:rPr>
    </w:lvl>
    <w:lvl w:ilvl="2" w:tplc="E468E7D8">
      <w:numFmt w:val="bullet"/>
      <w:lvlText w:val="•"/>
      <w:lvlJc w:val="left"/>
      <w:pPr>
        <w:ind w:left="2602" w:hanging="212"/>
      </w:pPr>
      <w:rPr>
        <w:lang w:val="tr-TR" w:eastAsia="en-US" w:bidi="ar-SA"/>
      </w:rPr>
    </w:lvl>
    <w:lvl w:ilvl="3" w:tplc="C58E79C6">
      <w:numFmt w:val="bullet"/>
      <w:lvlText w:val="•"/>
      <w:lvlJc w:val="left"/>
      <w:pPr>
        <w:ind w:left="3603" w:hanging="212"/>
      </w:pPr>
      <w:rPr>
        <w:lang w:val="tr-TR" w:eastAsia="en-US" w:bidi="ar-SA"/>
      </w:rPr>
    </w:lvl>
    <w:lvl w:ilvl="4" w:tplc="0FA805CA">
      <w:numFmt w:val="bullet"/>
      <w:lvlText w:val="•"/>
      <w:lvlJc w:val="left"/>
      <w:pPr>
        <w:ind w:left="4604" w:hanging="212"/>
      </w:pPr>
      <w:rPr>
        <w:lang w:val="tr-TR" w:eastAsia="en-US" w:bidi="ar-SA"/>
      </w:rPr>
    </w:lvl>
    <w:lvl w:ilvl="5" w:tplc="7E7A9DEE">
      <w:numFmt w:val="bullet"/>
      <w:lvlText w:val="•"/>
      <w:lvlJc w:val="left"/>
      <w:pPr>
        <w:ind w:left="5605" w:hanging="212"/>
      </w:pPr>
      <w:rPr>
        <w:lang w:val="tr-TR" w:eastAsia="en-US" w:bidi="ar-SA"/>
      </w:rPr>
    </w:lvl>
    <w:lvl w:ilvl="6" w:tplc="2942289E">
      <w:numFmt w:val="bullet"/>
      <w:lvlText w:val="•"/>
      <w:lvlJc w:val="left"/>
      <w:pPr>
        <w:ind w:left="6606" w:hanging="212"/>
      </w:pPr>
      <w:rPr>
        <w:lang w:val="tr-TR" w:eastAsia="en-US" w:bidi="ar-SA"/>
      </w:rPr>
    </w:lvl>
    <w:lvl w:ilvl="7" w:tplc="AFAA8318">
      <w:numFmt w:val="bullet"/>
      <w:lvlText w:val="•"/>
      <w:lvlJc w:val="left"/>
      <w:pPr>
        <w:ind w:left="7607" w:hanging="212"/>
      </w:pPr>
      <w:rPr>
        <w:lang w:val="tr-TR" w:eastAsia="en-US" w:bidi="ar-SA"/>
      </w:rPr>
    </w:lvl>
    <w:lvl w:ilvl="8" w:tplc="A7B0BD82">
      <w:numFmt w:val="bullet"/>
      <w:lvlText w:val="•"/>
      <w:lvlJc w:val="left"/>
      <w:pPr>
        <w:ind w:left="8608" w:hanging="212"/>
      </w:pPr>
      <w:rPr>
        <w:lang w:val="tr-TR" w:eastAsia="en-US" w:bidi="ar-SA"/>
      </w:rPr>
    </w:lvl>
  </w:abstractNum>
  <w:abstractNum w:abstractNumId="10" w15:restartNumberingAfterBreak="0">
    <w:nsid w:val="78BF0F39"/>
    <w:multiLevelType w:val="hybridMultilevel"/>
    <w:tmpl w:val="474E0A6A"/>
    <w:lvl w:ilvl="0" w:tplc="E59660F8">
      <w:numFmt w:val="bullet"/>
      <w:lvlText w:val=""/>
      <w:lvlJc w:val="left"/>
      <w:pPr>
        <w:ind w:left="726" w:hanging="2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2CA992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BB94B38E">
      <w:numFmt w:val="bullet"/>
      <w:lvlText w:val="•"/>
      <w:lvlJc w:val="left"/>
      <w:pPr>
        <w:ind w:left="2409" w:hanging="360"/>
      </w:pPr>
      <w:rPr>
        <w:lang w:val="tr-TR" w:eastAsia="en-US" w:bidi="ar-SA"/>
      </w:rPr>
    </w:lvl>
    <w:lvl w:ilvl="3" w:tplc="D9842C2A">
      <w:numFmt w:val="bullet"/>
      <w:lvlText w:val="•"/>
      <w:lvlJc w:val="left"/>
      <w:pPr>
        <w:ind w:left="3519" w:hanging="360"/>
      </w:pPr>
      <w:rPr>
        <w:lang w:val="tr-TR" w:eastAsia="en-US" w:bidi="ar-SA"/>
      </w:rPr>
    </w:lvl>
    <w:lvl w:ilvl="4" w:tplc="90A0AE70">
      <w:numFmt w:val="bullet"/>
      <w:lvlText w:val="•"/>
      <w:lvlJc w:val="left"/>
      <w:pPr>
        <w:ind w:left="4628" w:hanging="360"/>
      </w:pPr>
      <w:rPr>
        <w:lang w:val="tr-TR" w:eastAsia="en-US" w:bidi="ar-SA"/>
      </w:rPr>
    </w:lvl>
    <w:lvl w:ilvl="5" w:tplc="9620BC04">
      <w:numFmt w:val="bullet"/>
      <w:lvlText w:val="•"/>
      <w:lvlJc w:val="left"/>
      <w:pPr>
        <w:ind w:left="5738" w:hanging="360"/>
      </w:pPr>
      <w:rPr>
        <w:lang w:val="tr-TR" w:eastAsia="en-US" w:bidi="ar-SA"/>
      </w:rPr>
    </w:lvl>
    <w:lvl w:ilvl="6" w:tplc="5B4CF91A">
      <w:numFmt w:val="bullet"/>
      <w:lvlText w:val="•"/>
      <w:lvlJc w:val="left"/>
      <w:pPr>
        <w:ind w:left="6848" w:hanging="360"/>
      </w:pPr>
      <w:rPr>
        <w:lang w:val="tr-TR" w:eastAsia="en-US" w:bidi="ar-SA"/>
      </w:rPr>
    </w:lvl>
    <w:lvl w:ilvl="7" w:tplc="22F6B686">
      <w:numFmt w:val="bullet"/>
      <w:lvlText w:val="•"/>
      <w:lvlJc w:val="left"/>
      <w:pPr>
        <w:ind w:left="7957" w:hanging="360"/>
      </w:pPr>
      <w:rPr>
        <w:lang w:val="tr-TR" w:eastAsia="en-US" w:bidi="ar-SA"/>
      </w:rPr>
    </w:lvl>
    <w:lvl w:ilvl="8" w:tplc="CFB02A22">
      <w:numFmt w:val="bullet"/>
      <w:lvlText w:val="•"/>
      <w:lvlJc w:val="left"/>
      <w:pPr>
        <w:ind w:left="9067" w:hanging="360"/>
      </w:pPr>
      <w:rPr>
        <w:lang w:val="tr-TR" w:eastAsia="en-US" w:bidi="ar-SA"/>
      </w:rPr>
    </w:lvl>
  </w:abstractNum>
  <w:abstractNum w:abstractNumId="11" w15:restartNumberingAfterBreak="0">
    <w:nsid w:val="79922EF4"/>
    <w:multiLevelType w:val="hybridMultilevel"/>
    <w:tmpl w:val="18E463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93EB3"/>
    <w:rsid w:val="000C6BC3"/>
    <w:rsid w:val="000E7F62"/>
    <w:rsid w:val="001725C7"/>
    <w:rsid w:val="00197A6A"/>
    <w:rsid w:val="001C780E"/>
    <w:rsid w:val="001D7A35"/>
    <w:rsid w:val="00215EA1"/>
    <w:rsid w:val="0024100D"/>
    <w:rsid w:val="00272B97"/>
    <w:rsid w:val="002752C1"/>
    <w:rsid w:val="002B2BC7"/>
    <w:rsid w:val="002B5E7D"/>
    <w:rsid w:val="002C519C"/>
    <w:rsid w:val="002E7116"/>
    <w:rsid w:val="003170FC"/>
    <w:rsid w:val="00380952"/>
    <w:rsid w:val="00386DF4"/>
    <w:rsid w:val="003928B5"/>
    <w:rsid w:val="00407A6D"/>
    <w:rsid w:val="0042577E"/>
    <w:rsid w:val="00435918"/>
    <w:rsid w:val="00457C32"/>
    <w:rsid w:val="00485AE1"/>
    <w:rsid w:val="004B421A"/>
    <w:rsid w:val="00563125"/>
    <w:rsid w:val="00572AD6"/>
    <w:rsid w:val="00580940"/>
    <w:rsid w:val="0058377F"/>
    <w:rsid w:val="005D5A18"/>
    <w:rsid w:val="005F7750"/>
    <w:rsid w:val="00617749"/>
    <w:rsid w:val="00685985"/>
    <w:rsid w:val="006934C2"/>
    <w:rsid w:val="006A0AEE"/>
    <w:rsid w:val="006E4347"/>
    <w:rsid w:val="00745301"/>
    <w:rsid w:val="00747EAF"/>
    <w:rsid w:val="00775EF7"/>
    <w:rsid w:val="007A491B"/>
    <w:rsid w:val="007F3807"/>
    <w:rsid w:val="00806EC0"/>
    <w:rsid w:val="00873AE1"/>
    <w:rsid w:val="00894CF9"/>
    <w:rsid w:val="008C328B"/>
    <w:rsid w:val="008C3A05"/>
    <w:rsid w:val="008C572E"/>
    <w:rsid w:val="00901B11"/>
    <w:rsid w:val="0092731F"/>
    <w:rsid w:val="0093201B"/>
    <w:rsid w:val="0093355E"/>
    <w:rsid w:val="009451EB"/>
    <w:rsid w:val="00950AAB"/>
    <w:rsid w:val="009C075C"/>
    <w:rsid w:val="009E0FD7"/>
    <w:rsid w:val="00A23375"/>
    <w:rsid w:val="00A638E1"/>
    <w:rsid w:val="00A850E5"/>
    <w:rsid w:val="00A866F1"/>
    <w:rsid w:val="00AC3096"/>
    <w:rsid w:val="00AC3375"/>
    <w:rsid w:val="00B02952"/>
    <w:rsid w:val="00B30134"/>
    <w:rsid w:val="00B31A6E"/>
    <w:rsid w:val="00B45C89"/>
    <w:rsid w:val="00B45D14"/>
    <w:rsid w:val="00B46E8E"/>
    <w:rsid w:val="00BB17D5"/>
    <w:rsid w:val="00C7201D"/>
    <w:rsid w:val="00CC24B5"/>
    <w:rsid w:val="00D425A6"/>
    <w:rsid w:val="00D4471E"/>
    <w:rsid w:val="00DC29D5"/>
    <w:rsid w:val="00DF6798"/>
    <w:rsid w:val="00E17654"/>
    <w:rsid w:val="00E269D9"/>
    <w:rsid w:val="00E5606A"/>
    <w:rsid w:val="00E77A36"/>
    <w:rsid w:val="00EE1204"/>
    <w:rsid w:val="00F338DF"/>
    <w:rsid w:val="00F660CC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72B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C7201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8C3A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775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8C32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69</cp:revision>
  <cp:lastPrinted>2021-04-08T05:58:00Z</cp:lastPrinted>
  <dcterms:created xsi:type="dcterms:W3CDTF">2021-04-07T13:06:00Z</dcterms:created>
  <dcterms:modified xsi:type="dcterms:W3CDTF">2021-08-31T10:51:00Z</dcterms:modified>
</cp:coreProperties>
</file>