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8"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88"/>
      </w:tblGrid>
      <w:tr w:rsidR="00233241" w:rsidRPr="00397B96" w14:paraId="4038DBF2" w14:textId="77777777" w:rsidTr="00B55A4E">
        <w:trPr>
          <w:trHeight w:val="10825"/>
        </w:trPr>
        <w:tc>
          <w:tcPr>
            <w:tcW w:w="10888" w:type="dxa"/>
          </w:tcPr>
          <w:p w14:paraId="546E86DE" w14:textId="50E9A266" w:rsidR="00233241" w:rsidRDefault="00233241" w:rsidP="00455C33">
            <w:pPr>
              <w:pStyle w:val="ListeParagraf"/>
              <w:ind w:left="0"/>
              <w:jc w:val="both"/>
              <w:rPr>
                <w:rFonts w:asciiTheme="minorHAnsi" w:hAnsiTheme="minorHAnsi" w:cstheme="minorHAnsi"/>
                <w:sz w:val="24"/>
                <w:szCs w:val="24"/>
              </w:rPr>
            </w:pPr>
          </w:p>
          <w:tbl>
            <w:tblPr>
              <w:tblStyle w:val="TabloKlavuzu"/>
              <w:tblW w:w="10652" w:type="dxa"/>
              <w:tblInd w:w="1" w:type="dxa"/>
              <w:tblLook w:val="04A0" w:firstRow="1" w:lastRow="0" w:firstColumn="1" w:lastColumn="0" w:noHBand="0" w:noVBand="1"/>
            </w:tblPr>
            <w:tblGrid>
              <w:gridCol w:w="2680"/>
              <w:gridCol w:w="7972"/>
            </w:tblGrid>
            <w:tr w:rsidR="00B55A4E" w:rsidRPr="00CC408A" w14:paraId="7D88B155" w14:textId="77777777" w:rsidTr="00B55A4E">
              <w:trPr>
                <w:trHeight w:val="197"/>
              </w:trPr>
              <w:tc>
                <w:tcPr>
                  <w:tcW w:w="2680" w:type="dxa"/>
                  <w:tcBorders>
                    <w:left w:val="single" w:sz="18" w:space="0" w:color="auto"/>
                  </w:tcBorders>
                </w:tcPr>
                <w:p w14:paraId="09597FF5" w14:textId="77777777" w:rsidR="00B55A4E" w:rsidRPr="002E796E" w:rsidRDefault="00B55A4E" w:rsidP="00B55A4E">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Adı ve Soyadı</w:t>
                  </w:r>
                </w:p>
              </w:tc>
              <w:tc>
                <w:tcPr>
                  <w:tcW w:w="7972" w:type="dxa"/>
                  <w:tcBorders>
                    <w:right w:val="single" w:sz="18" w:space="0" w:color="auto"/>
                  </w:tcBorders>
                </w:tcPr>
                <w:p w14:paraId="498E9220" w14:textId="77777777" w:rsidR="00B55A4E" w:rsidRPr="002E796E" w:rsidRDefault="00B55A4E" w:rsidP="00B55A4E">
                  <w:pPr>
                    <w:spacing w:line="80" w:lineRule="atLeast"/>
                    <w:rPr>
                      <w:rFonts w:ascii="Times New Roman" w:hAnsi="Times New Roman" w:cs="Times New Roman"/>
                      <w:sz w:val="20"/>
                      <w:szCs w:val="20"/>
                    </w:rPr>
                  </w:pPr>
                </w:p>
              </w:tc>
            </w:tr>
            <w:tr w:rsidR="00B55A4E" w:rsidRPr="00CC408A" w14:paraId="187955DE" w14:textId="77777777" w:rsidTr="00B55A4E">
              <w:trPr>
                <w:trHeight w:val="197"/>
              </w:trPr>
              <w:tc>
                <w:tcPr>
                  <w:tcW w:w="2680" w:type="dxa"/>
                  <w:tcBorders>
                    <w:left w:val="single" w:sz="18" w:space="0" w:color="auto"/>
                  </w:tcBorders>
                </w:tcPr>
                <w:p w14:paraId="000816AC" w14:textId="77777777" w:rsidR="00B55A4E" w:rsidRPr="002E796E" w:rsidRDefault="00B55A4E" w:rsidP="00B55A4E">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Kadro Unvanı</w:t>
                  </w:r>
                </w:p>
              </w:tc>
              <w:tc>
                <w:tcPr>
                  <w:tcW w:w="7972" w:type="dxa"/>
                  <w:tcBorders>
                    <w:right w:val="single" w:sz="18" w:space="0" w:color="auto"/>
                  </w:tcBorders>
                </w:tcPr>
                <w:p w14:paraId="515A83A6" w14:textId="77777777" w:rsidR="00B55A4E" w:rsidRPr="002E796E" w:rsidRDefault="00B55A4E" w:rsidP="00B55A4E">
                  <w:pPr>
                    <w:spacing w:line="80" w:lineRule="atLeast"/>
                    <w:rPr>
                      <w:rFonts w:ascii="Times New Roman" w:hAnsi="Times New Roman" w:cs="Times New Roman"/>
                      <w:sz w:val="20"/>
                      <w:szCs w:val="20"/>
                    </w:rPr>
                  </w:pPr>
                </w:p>
              </w:tc>
            </w:tr>
            <w:tr w:rsidR="00B55A4E" w:rsidRPr="00CC408A" w14:paraId="6B46BE33" w14:textId="77777777" w:rsidTr="00B55A4E">
              <w:trPr>
                <w:trHeight w:val="197"/>
              </w:trPr>
              <w:tc>
                <w:tcPr>
                  <w:tcW w:w="2680" w:type="dxa"/>
                  <w:tcBorders>
                    <w:left w:val="single" w:sz="18" w:space="0" w:color="auto"/>
                  </w:tcBorders>
                </w:tcPr>
                <w:p w14:paraId="01DFEF9B" w14:textId="77777777" w:rsidR="00B55A4E" w:rsidRPr="002E796E" w:rsidRDefault="00B55A4E" w:rsidP="00B55A4E">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Unvanı</w:t>
                  </w:r>
                </w:p>
              </w:tc>
              <w:tc>
                <w:tcPr>
                  <w:tcW w:w="7972" w:type="dxa"/>
                  <w:tcBorders>
                    <w:right w:val="single" w:sz="18" w:space="0" w:color="auto"/>
                  </w:tcBorders>
                </w:tcPr>
                <w:p w14:paraId="06F7CB81" w14:textId="1471CD4A" w:rsidR="00B55A4E" w:rsidRPr="002E796E" w:rsidRDefault="00B55A4E" w:rsidP="00B55A4E">
                  <w:pPr>
                    <w:spacing w:line="80" w:lineRule="atLeast"/>
                    <w:rPr>
                      <w:rFonts w:ascii="Times New Roman" w:hAnsi="Times New Roman" w:cs="Times New Roman"/>
                      <w:sz w:val="20"/>
                      <w:szCs w:val="20"/>
                    </w:rPr>
                  </w:pPr>
                  <w:r w:rsidRPr="00B55A4E">
                    <w:rPr>
                      <w:rFonts w:ascii="Times New Roman" w:hAnsi="Times New Roman" w:cs="Times New Roman"/>
                      <w:sz w:val="20"/>
                      <w:szCs w:val="20"/>
                    </w:rPr>
                    <w:t>SINAV YAPICI GÖREV TANIMI</w:t>
                  </w:r>
                </w:p>
              </w:tc>
            </w:tr>
            <w:tr w:rsidR="00B55A4E" w:rsidRPr="00CC408A" w14:paraId="394BDAAE" w14:textId="77777777" w:rsidTr="00B55A4E">
              <w:trPr>
                <w:trHeight w:val="188"/>
              </w:trPr>
              <w:tc>
                <w:tcPr>
                  <w:tcW w:w="2680" w:type="dxa"/>
                  <w:tcBorders>
                    <w:left w:val="single" w:sz="18" w:space="0" w:color="auto"/>
                  </w:tcBorders>
                </w:tcPr>
                <w:p w14:paraId="13FB8D0D" w14:textId="77777777" w:rsidR="00B55A4E" w:rsidRPr="002E796E" w:rsidRDefault="00B55A4E" w:rsidP="00B55A4E">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İletişim / E-mail</w:t>
                  </w:r>
                </w:p>
              </w:tc>
              <w:tc>
                <w:tcPr>
                  <w:tcW w:w="7972" w:type="dxa"/>
                  <w:tcBorders>
                    <w:right w:val="single" w:sz="18" w:space="0" w:color="auto"/>
                  </w:tcBorders>
                </w:tcPr>
                <w:p w14:paraId="345EF0E2" w14:textId="77777777" w:rsidR="00B55A4E" w:rsidRPr="002E796E" w:rsidRDefault="00B55A4E" w:rsidP="00B55A4E">
                  <w:pPr>
                    <w:spacing w:line="80" w:lineRule="atLeast"/>
                    <w:rPr>
                      <w:rFonts w:ascii="Times New Roman" w:hAnsi="Times New Roman" w:cs="Times New Roman"/>
                      <w:sz w:val="20"/>
                      <w:szCs w:val="20"/>
                    </w:rPr>
                  </w:pPr>
                </w:p>
              </w:tc>
            </w:tr>
            <w:tr w:rsidR="00B55A4E" w:rsidRPr="00CC408A" w14:paraId="71BC976A" w14:textId="77777777" w:rsidTr="00B55A4E">
              <w:trPr>
                <w:trHeight w:val="197"/>
              </w:trPr>
              <w:tc>
                <w:tcPr>
                  <w:tcW w:w="2680" w:type="dxa"/>
                  <w:tcBorders>
                    <w:left w:val="single" w:sz="18" w:space="0" w:color="auto"/>
                  </w:tcBorders>
                </w:tcPr>
                <w:p w14:paraId="2E11111D" w14:textId="77777777" w:rsidR="00B55A4E" w:rsidRPr="002E796E" w:rsidRDefault="00B55A4E" w:rsidP="00B55A4E">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Üst Yönetici/Yöneticileri</w:t>
                  </w:r>
                </w:p>
              </w:tc>
              <w:tc>
                <w:tcPr>
                  <w:tcW w:w="7972" w:type="dxa"/>
                  <w:tcBorders>
                    <w:right w:val="single" w:sz="18" w:space="0" w:color="auto"/>
                  </w:tcBorders>
                </w:tcPr>
                <w:p w14:paraId="5FCA5F73" w14:textId="5AE8CC4D" w:rsidR="00B55A4E" w:rsidRPr="002E796E" w:rsidRDefault="00B55A4E" w:rsidP="00B55A4E">
                  <w:pPr>
                    <w:spacing w:line="80" w:lineRule="atLeast"/>
                    <w:rPr>
                      <w:rFonts w:ascii="Times New Roman" w:hAnsi="Times New Roman" w:cs="Times New Roman"/>
                      <w:sz w:val="20"/>
                      <w:szCs w:val="20"/>
                    </w:rPr>
                  </w:pPr>
                  <w:r w:rsidRPr="00B55A4E">
                    <w:rPr>
                      <w:rFonts w:ascii="Times New Roman" w:hAnsi="Times New Roman" w:cs="Times New Roman"/>
                      <w:sz w:val="20"/>
                      <w:szCs w:val="20"/>
                    </w:rPr>
                    <w:t>Birim Amiri</w:t>
                  </w:r>
                </w:p>
              </w:tc>
            </w:tr>
            <w:tr w:rsidR="00B55A4E" w:rsidRPr="00CC408A" w14:paraId="63926342" w14:textId="77777777" w:rsidTr="00B55A4E">
              <w:trPr>
                <w:trHeight w:val="406"/>
              </w:trPr>
              <w:tc>
                <w:tcPr>
                  <w:tcW w:w="2680" w:type="dxa"/>
                  <w:tcBorders>
                    <w:left w:val="single" w:sz="18" w:space="0" w:color="auto"/>
                  </w:tcBorders>
                </w:tcPr>
                <w:p w14:paraId="6B09B923" w14:textId="77777777" w:rsidR="00B55A4E" w:rsidRPr="002E796E" w:rsidRDefault="00B55A4E" w:rsidP="00B55A4E">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Devri (olmadığında yerine bakacak personel)</w:t>
                  </w:r>
                </w:p>
              </w:tc>
              <w:tc>
                <w:tcPr>
                  <w:tcW w:w="7972" w:type="dxa"/>
                  <w:tcBorders>
                    <w:right w:val="single" w:sz="18" w:space="0" w:color="auto"/>
                  </w:tcBorders>
                </w:tcPr>
                <w:p w14:paraId="6F1068D3" w14:textId="77777777" w:rsidR="00B55A4E" w:rsidRPr="002E796E" w:rsidRDefault="00B55A4E" w:rsidP="00B55A4E">
                  <w:pPr>
                    <w:spacing w:line="80" w:lineRule="atLeast"/>
                    <w:rPr>
                      <w:rFonts w:ascii="Times New Roman" w:hAnsi="Times New Roman" w:cs="Times New Roman"/>
                      <w:sz w:val="20"/>
                      <w:szCs w:val="20"/>
                    </w:rPr>
                  </w:pPr>
                </w:p>
              </w:tc>
            </w:tr>
          </w:tbl>
          <w:p w14:paraId="2E07FE22" w14:textId="03AD1CB2" w:rsidR="00B55A4E" w:rsidRDefault="00B55A4E" w:rsidP="00455C33">
            <w:pPr>
              <w:pStyle w:val="ListeParagraf"/>
              <w:ind w:left="0"/>
              <w:jc w:val="both"/>
              <w:rPr>
                <w:rFonts w:asciiTheme="minorHAnsi" w:hAnsiTheme="minorHAnsi" w:cstheme="minorHAnsi"/>
                <w:sz w:val="24"/>
                <w:szCs w:val="24"/>
              </w:rPr>
            </w:pPr>
          </w:p>
          <w:p w14:paraId="233290F0" w14:textId="77777777" w:rsidR="00B55A4E" w:rsidRPr="00397B96" w:rsidRDefault="00B55A4E" w:rsidP="00455C33">
            <w:pPr>
              <w:pStyle w:val="ListeParagraf"/>
              <w:ind w:left="0"/>
              <w:jc w:val="both"/>
              <w:rPr>
                <w:rFonts w:asciiTheme="minorHAnsi" w:hAnsiTheme="minorHAnsi" w:cstheme="minorHAnsi"/>
                <w:sz w:val="24"/>
                <w:szCs w:val="24"/>
              </w:rPr>
            </w:pPr>
          </w:p>
          <w:p w14:paraId="2F38D482" w14:textId="77777777" w:rsidR="001846A5" w:rsidRPr="00B55A4E" w:rsidRDefault="001846A5" w:rsidP="00A570A4">
            <w:pPr>
              <w:pStyle w:val="Balk3"/>
              <w:ind w:right="720"/>
              <w:jc w:val="both"/>
              <w:rPr>
                <w:rFonts w:ascii="Times New Roman" w:hAnsi="Times New Roman"/>
                <w:bCs/>
                <w:szCs w:val="22"/>
                <w:u w:val="none"/>
              </w:rPr>
            </w:pPr>
            <w:r w:rsidRPr="00B55A4E">
              <w:rPr>
                <w:rFonts w:ascii="Times New Roman" w:hAnsi="Times New Roman"/>
                <w:bCs/>
                <w:szCs w:val="22"/>
                <w:u w:val="none"/>
              </w:rPr>
              <w:t>YETKİ VE SORUMLULUKLAR</w:t>
            </w:r>
          </w:p>
          <w:p w14:paraId="323D3B3F" w14:textId="77777777" w:rsidR="001846A5" w:rsidRPr="00B55A4E" w:rsidRDefault="001846A5" w:rsidP="001846A5">
            <w:pPr>
              <w:numPr>
                <w:ilvl w:val="0"/>
                <w:numId w:val="13"/>
              </w:numPr>
              <w:spacing w:after="0" w:line="240" w:lineRule="auto"/>
              <w:jc w:val="both"/>
              <w:rPr>
                <w:rFonts w:ascii="Times New Roman" w:hAnsi="Times New Roman" w:cs="Times New Roman"/>
              </w:rPr>
            </w:pPr>
            <w:r w:rsidRPr="00B55A4E">
              <w:rPr>
                <w:rFonts w:ascii="Times New Roman" w:hAnsi="Times New Roman" w:cs="Times New Roman"/>
              </w:rPr>
              <w:t>Belgelendirme sistemi ve süreçleri dâhilinde, din, dil, ırk, cinsiyet ve ticari ayrım yapılmaksızın adil, tarafsız ve gizlilik ilkelerini temel alarak; meslek alanlarına ve seviyelerine uygun soruların hazırlanması ve doğruluğunun değerlendirilmesi, sınavların yapılması ve değerlendirilmesi, adaya ait engellilik tolere edilebilirliğinin tespiti, mesleklerin sınav şartnamelerine uygun olarak sınavın yürütülmesi, adaylara sınav kurallarının bilgilendirilmesi, adayın sınav koşullarına uygunsuz davranması durumunda tutanak tutulması ve sistemin iyileştirilmesi ve sürdürülebilir olmasında görevli ve yetkilidirler.</w:t>
            </w:r>
          </w:p>
          <w:p w14:paraId="7216A651" w14:textId="77777777" w:rsidR="001846A5" w:rsidRPr="00B55A4E" w:rsidRDefault="001846A5" w:rsidP="001846A5">
            <w:pPr>
              <w:ind w:left="1080"/>
              <w:jc w:val="both"/>
              <w:rPr>
                <w:rFonts w:ascii="Times New Roman" w:hAnsi="Times New Roman" w:cs="Times New Roman"/>
              </w:rPr>
            </w:pPr>
          </w:p>
          <w:p w14:paraId="69F767BC" w14:textId="77777777" w:rsidR="001846A5" w:rsidRPr="00B55A4E" w:rsidRDefault="001846A5" w:rsidP="001846A5">
            <w:pPr>
              <w:numPr>
                <w:ilvl w:val="0"/>
                <w:numId w:val="13"/>
              </w:numPr>
              <w:spacing w:after="0" w:line="360" w:lineRule="auto"/>
              <w:jc w:val="both"/>
              <w:rPr>
                <w:rFonts w:ascii="Times New Roman" w:hAnsi="Times New Roman" w:cs="Times New Roman"/>
              </w:rPr>
            </w:pPr>
            <w:r w:rsidRPr="00B55A4E">
              <w:rPr>
                <w:rFonts w:ascii="Times New Roman" w:hAnsi="Times New Roman" w:cs="Times New Roman"/>
              </w:rPr>
              <w:t>Kalite Yönetim Sistemi’nde tanımlı prosedür ve talimatlara uygun çalışır.</w:t>
            </w:r>
          </w:p>
          <w:p w14:paraId="5353904E" w14:textId="77777777" w:rsidR="001846A5" w:rsidRPr="00B55A4E" w:rsidRDefault="001846A5" w:rsidP="001846A5">
            <w:pPr>
              <w:numPr>
                <w:ilvl w:val="0"/>
                <w:numId w:val="13"/>
              </w:numPr>
              <w:spacing w:after="0" w:line="240" w:lineRule="auto"/>
              <w:jc w:val="both"/>
              <w:rPr>
                <w:rFonts w:ascii="Times New Roman" w:hAnsi="Times New Roman" w:cs="Times New Roman"/>
              </w:rPr>
            </w:pPr>
            <w:r w:rsidRPr="00B55A4E">
              <w:rPr>
                <w:rFonts w:ascii="Times New Roman" w:hAnsi="Times New Roman" w:cs="Times New Roman"/>
              </w:rPr>
              <w:t>Sınav yerinin uygunluğunu kontrol eder ve onaylarlar.</w:t>
            </w:r>
          </w:p>
          <w:p w14:paraId="47D3E796" w14:textId="77777777" w:rsidR="001846A5" w:rsidRPr="00B55A4E" w:rsidRDefault="001846A5" w:rsidP="001846A5">
            <w:pPr>
              <w:numPr>
                <w:ilvl w:val="0"/>
                <w:numId w:val="13"/>
              </w:numPr>
              <w:spacing w:after="0" w:line="240" w:lineRule="auto"/>
              <w:jc w:val="both"/>
              <w:rPr>
                <w:rFonts w:ascii="Times New Roman" w:hAnsi="Times New Roman" w:cs="Times New Roman"/>
              </w:rPr>
            </w:pPr>
            <w:r w:rsidRPr="00B55A4E">
              <w:rPr>
                <w:rFonts w:ascii="Times New Roman" w:hAnsi="Times New Roman" w:cs="Times New Roman"/>
              </w:rPr>
              <w:t>Sınavlarda kullanılacak araç gereç malzeme listesini kontrol eder</w:t>
            </w:r>
          </w:p>
          <w:p w14:paraId="27684ADF" w14:textId="77777777" w:rsidR="001846A5" w:rsidRPr="00B55A4E" w:rsidRDefault="001846A5" w:rsidP="001846A5">
            <w:pPr>
              <w:numPr>
                <w:ilvl w:val="0"/>
                <w:numId w:val="13"/>
              </w:numPr>
              <w:spacing w:after="0" w:line="360" w:lineRule="auto"/>
              <w:jc w:val="both"/>
              <w:rPr>
                <w:rFonts w:ascii="Times New Roman" w:hAnsi="Times New Roman" w:cs="Times New Roman"/>
              </w:rPr>
            </w:pPr>
            <w:r w:rsidRPr="00B55A4E">
              <w:rPr>
                <w:rFonts w:ascii="Times New Roman" w:hAnsi="Times New Roman" w:cs="Times New Roman"/>
              </w:rPr>
              <w:t>Teorik, sözlü ve uygulama sınavları yapar ve değerlendirir.</w:t>
            </w:r>
          </w:p>
          <w:p w14:paraId="670D1DA2" w14:textId="77777777" w:rsidR="001846A5" w:rsidRPr="00B55A4E" w:rsidRDefault="001846A5" w:rsidP="001846A5">
            <w:pPr>
              <w:numPr>
                <w:ilvl w:val="0"/>
                <w:numId w:val="13"/>
              </w:numPr>
              <w:spacing w:after="0" w:line="360" w:lineRule="auto"/>
              <w:jc w:val="both"/>
              <w:rPr>
                <w:rFonts w:ascii="Times New Roman" w:hAnsi="Times New Roman" w:cs="Times New Roman"/>
              </w:rPr>
            </w:pPr>
            <w:r w:rsidRPr="00B55A4E">
              <w:rPr>
                <w:rFonts w:ascii="Times New Roman" w:hAnsi="Times New Roman" w:cs="Times New Roman"/>
              </w:rPr>
              <w:t>Sınav yapılan konu alanında uygun yeterlikte olmalıdırlar.</w:t>
            </w:r>
          </w:p>
          <w:p w14:paraId="7D36BAC5" w14:textId="77777777" w:rsidR="001846A5" w:rsidRPr="00B55A4E" w:rsidRDefault="001846A5" w:rsidP="001846A5">
            <w:pPr>
              <w:numPr>
                <w:ilvl w:val="0"/>
                <w:numId w:val="13"/>
              </w:numPr>
              <w:spacing w:after="0" w:line="360" w:lineRule="auto"/>
              <w:jc w:val="both"/>
              <w:rPr>
                <w:rFonts w:ascii="Times New Roman" w:hAnsi="Times New Roman" w:cs="Times New Roman"/>
              </w:rPr>
            </w:pPr>
            <w:r w:rsidRPr="00B55A4E">
              <w:rPr>
                <w:rFonts w:ascii="Times New Roman" w:hAnsi="Times New Roman" w:cs="Times New Roman"/>
              </w:rPr>
              <w:t>Sınavın yapıldığı dilde hem yazılı hem de sözel akıcı bir hâkimiyete sahip olmalıdırlar.</w:t>
            </w:r>
          </w:p>
          <w:p w14:paraId="37A81F7D" w14:textId="77777777" w:rsidR="001846A5" w:rsidRPr="00B55A4E" w:rsidRDefault="001846A5" w:rsidP="001846A5">
            <w:pPr>
              <w:numPr>
                <w:ilvl w:val="0"/>
                <w:numId w:val="13"/>
              </w:numPr>
              <w:spacing w:after="0" w:line="240" w:lineRule="auto"/>
              <w:jc w:val="both"/>
              <w:rPr>
                <w:rFonts w:ascii="Times New Roman" w:hAnsi="Times New Roman" w:cs="Times New Roman"/>
                <w:color w:val="000000"/>
              </w:rPr>
            </w:pPr>
            <w:r w:rsidRPr="00B55A4E">
              <w:rPr>
                <w:rFonts w:ascii="Times New Roman" w:hAnsi="Times New Roman" w:cs="Times New Roman"/>
                <w:color w:val="000000"/>
              </w:rPr>
              <w:t>Sınav başlamadan en geç 15 dakika öncesinde tüm adaylar hazır bulunduğunda, kaşeli ve imzalı olan kapalı zarfı açar.</w:t>
            </w:r>
          </w:p>
          <w:p w14:paraId="47CCC511"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öncesinde sınav listesinin altını imzalayarak adayla/adaylarla ilgili çıkar çelişkisi olmadığının taahhüt eder.</w:t>
            </w:r>
          </w:p>
          <w:p w14:paraId="15B10208"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öncesinde Sınavın yapılması için gerekli tüm belgelerin hazır bulunduğuna emin olur.</w:t>
            </w:r>
          </w:p>
          <w:p w14:paraId="42A7B31D"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öncesinde sınav yapılacak yerin fiziki koşullarının uygunluğunu oturma düzeni, vb. kontrol ederek gerekli düzenlemeleri yapar.</w:t>
            </w:r>
          </w:p>
          <w:p w14:paraId="368F40F1"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öncesinde sınav sorularını gözden geçirip hata olup olmadığını kontrol eder.</w:t>
            </w:r>
          </w:p>
          <w:p w14:paraId="30BB3C7C"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öncesinde sınavda kullanılacak her türlü materyalin katılacak aday sayısına göre yeterli ve kullanılabilir olup olmadığını kontrol eder.</w:t>
            </w:r>
          </w:p>
          <w:p w14:paraId="1A0C4035"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öncesinde sınava başlamadan en geç 15 dakika önce kamera kaydını başlatır.</w:t>
            </w:r>
          </w:p>
          <w:p w14:paraId="6307FEF4"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öncesinde Salon Aday Yoklama Listesi’ ni her adaya imzalatır.</w:t>
            </w:r>
          </w:p>
          <w:p w14:paraId="44CCBE57"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esnasında sınav kitapçıklarını sınav başlamadan 10 dakika önce dağıtır ve kitapçıklarda herhangi bir eksik olup olmadığını adaylara kontrol ettirir.</w:t>
            </w:r>
          </w:p>
          <w:p w14:paraId="7DAEF86D"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esnasında Sınav kurallarını adaylara okurlar.</w:t>
            </w:r>
          </w:p>
          <w:p w14:paraId="3C7D7239"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 xml:space="preserve">Sınav esnasında sınav soruları ile ilgili her türlü açıklamayı tüm adaylara yaparak adaylar arasında ki </w:t>
            </w:r>
            <w:r w:rsidRPr="00B55A4E">
              <w:rPr>
                <w:rFonts w:ascii="Times New Roman" w:hAnsi="Times New Roman" w:cs="Times New Roman"/>
                <w:color w:val="000000"/>
              </w:rPr>
              <w:lastRenderedPageBreak/>
              <w:t>eşitliği sağlarlar.</w:t>
            </w:r>
          </w:p>
          <w:p w14:paraId="3393BBAA"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 xml:space="preserve">Sınav esnasında adayların birbirleriyle yardımlaşmalarını ve konuşmalarını engeller. </w:t>
            </w:r>
          </w:p>
          <w:p w14:paraId="4593431F"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Sınav süresi sonunda tüm adaylardan soru kâğıtlarını alır.</w:t>
            </w:r>
          </w:p>
          <w:p w14:paraId="3D82D859"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Soru kâğıtlarını, sınav sorularını ve Salon Aday Yoklama Listesi’ ni, daha önceden sınav yöneticisinin imzaladığı, sınav zarfına koyup zarfı kapatırlar, kapalı yeri imzalarlar ve saati yazıp Sınav Yöneticisine teslim eder.</w:t>
            </w:r>
          </w:p>
          <w:p w14:paraId="5FB2B13C" w14:textId="77777777" w:rsidR="001846A5" w:rsidRPr="00B55A4E" w:rsidRDefault="001846A5" w:rsidP="001846A5">
            <w:pPr>
              <w:numPr>
                <w:ilvl w:val="0"/>
                <w:numId w:val="13"/>
              </w:numPr>
              <w:spacing w:after="0" w:line="360" w:lineRule="auto"/>
              <w:ind w:right="360"/>
              <w:jc w:val="both"/>
              <w:rPr>
                <w:rFonts w:ascii="Times New Roman" w:hAnsi="Times New Roman" w:cs="Times New Roman"/>
                <w:color w:val="000000"/>
              </w:rPr>
            </w:pPr>
            <w:r w:rsidRPr="00B55A4E">
              <w:rPr>
                <w:rFonts w:ascii="Times New Roman" w:hAnsi="Times New Roman" w:cs="Times New Roman"/>
                <w:color w:val="000000"/>
              </w:rPr>
              <w:t>Kamera kaydını ve değerlendi</w:t>
            </w:r>
            <w:r w:rsidR="00A570A4" w:rsidRPr="00B55A4E">
              <w:rPr>
                <w:rFonts w:ascii="Times New Roman" w:hAnsi="Times New Roman" w:cs="Times New Roman"/>
                <w:color w:val="000000"/>
              </w:rPr>
              <w:t>rdiği sınav sonuçlarını</w:t>
            </w:r>
            <w:r w:rsidRPr="00B55A4E">
              <w:rPr>
                <w:rFonts w:ascii="Times New Roman" w:hAnsi="Times New Roman" w:cs="Times New Roman"/>
                <w:color w:val="000000"/>
              </w:rPr>
              <w:t xml:space="preserve"> teslim eder.</w:t>
            </w:r>
          </w:p>
          <w:p w14:paraId="65464201" w14:textId="77777777" w:rsidR="001846A5" w:rsidRPr="00B55A4E" w:rsidRDefault="001846A5" w:rsidP="001846A5">
            <w:pPr>
              <w:numPr>
                <w:ilvl w:val="0"/>
                <w:numId w:val="13"/>
              </w:numPr>
              <w:spacing w:after="0" w:line="360" w:lineRule="auto"/>
              <w:ind w:right="360"/>
              <w:jc w:val="both"/>
              <w:rPr>
                <w:rFonts w:ascii="Times New Roman" w:hAnsi="Times New Roman" w:cs="Times New Roman"/>
              </w:rPr>
            </w:pPr>
            <w:r w:rsidRPr="00B55A4E">
              <w:rPr>
                <w:rFonts w:ascii="Times New Roman" w:hAnsi="Times New Roman" w:cs="Times New Roman"/>
              </w:rPr>
              <w:t>Niteliklerini taşıyan karar vericilere vekalet eder.</w:t>
            </w:r>
          </w:p>
          <w:p w14:paraId="535F2031" w14:textId="77777777" w:rsidR="001846A5" w:rsidRPr="00B55A4E" w:rsidRDefault="001846A5" w:rsidP="001846A5">
            <w:pPr>
              <w:numPr>
                <w:ilvl w:val="0"/>
                <w:numId w:val="13"/>
              </w:numPr>
              <w:spacing w:after="0" w:line="360" w:lineRule="auto"/>
              <w:ind w:right="360"/>
              <w:jc w:val="both"/>
              <w:rPr>
                <w:rFonts w:ascii="Times New Roman" w:hAnsi="Times New Roman" w:cs="Times New Roman"/>
              </w:rPr>
            </w:pPr>
            <w:r w:rsidRPr="00B55A4E">
              <w:rPr>
                <w:rFonts w:ascii="Times New Roman" w:hAnsi="Times New Roman" w:cs="Times New Roman"/>
              </w:rPr>
              <w:t xml:space="preserve"> Görev verildiğinde iç doğrulayıcı olarak sınav ve belgelendirme sisteminin doğruluğunu tespit etmek.</w:t>
            </w:r>
          </w:p>
          <w:p w14:paraId="0362CD00" w14:textId="77777777" w:rsidR="001846A5" w:rsidRPr="00B55A4E" w:rsidRDefault="001846A5" w:rsidP="00A570A4">
            <w:pPr>
              <w:pStyle w:val="Balk4"/>
              <w:spacing w:line="360" w:lineRule="auto"/>
              <w:ind w:left="360"/>
              <w:rPr>
                <w:rFonts w:ascii="Times New Roman" w:hAnsi="Times New Roman"/>
                <w:color w:val="000000"/>
                <w:szCs w:val="22"/>
                <w:highlight w:val="cyan"/>
                <w:u w:val="none"/>
              </w:rPr>
            </w:pPr>
            <w:r w:rsidRPr="00B55A4E">
              <w:rPr>
                <w:rFonts w:ascii="Times New Roman" w:hAnsi="Times New Roman"/>
                <w:color w:val="000000"/>
                <w:szCs w:val="22"/>
                <w:u w:val="none"/>
              </w:rPr>
              <w:t>KALİTE İLE İLGİLİ GENEL SORUMLULUK</w:t>
            </w:r>
          </w:p>
          <w:p w14:paraId="005F1A46" w14:textId="77777777" w:rsidR="001846A5" w:rsidRPr="00B55A4E" w:rsidRDefault="001846A5" w:rsidP="00A570A4">
            <w:pPr>
              <w:numPr>
                <w:ilvl w:val="0"/>
                <w:numId w:val="11"/>
              </w:numPr>
              <w:tabs>
                <w:tab w:val="left" w:pos="810"/>
                <w:tab w:val="left" w:pos="990"/>
              </w:tabs>
              <w:spacing w:after="0" w:line="360" w:lineRule="auto"/>
              <w:ind w:right="189"/>
              <w:jc w:val="both"/>
              <w:rPr>
                <w:rFonts w:ascii="Times New Roman" w:hAnsi="Times New Roman" w:cs="Times New Roman"/>
                <w:color w:val="000000"/>
              </w:rPr>
            </w:pPr>
            <w:r w:rsidRPr="00B55A4E">
              <w:rPr>
                <w:rFonts w:ascii="Times New Roman" w:hAnsi="Times New Roman" w:cs="Times New Roman"/>
                <w:b/>
                <w:color w:val="000000"/>
              </w:rPr>
              <w:t>Toplam Kalite Yönetimi</w:t>
            </w:r>
            <w:r w:rsidRPr="00B55A4E">
              <w:rPr>
                <w:rFonts w:ascii="Times New Roman" w:hAnsi="Times New Roman" w:cs="Times New Roman"/>
                <w:color w:val="000000"/>
              </w:rPr>
              <w:t xml:space="preserve">’ni hedefleyen Kurumumuzda, tüm kurum çalışanları Yönetim Sistemi kapsamındaki prosedür ve talimatlar doğrultusunda kendi yaptıkları işlerin kalitesinden doğrudan sorumludurlar. </w:t>
            </w:r>
          </w:p>
          <w:p w14:paraId="5B7F956B" w14:textId="77777777" w:rsidR="001846A5" w:rsidRPr="00B55A4E" w:rsidRDefault="001846A5" w:rsidP="00A570A4">
            <w:pPr>
              <w:pStyle w:val="stBilgi"/>
              <w:spacing w:line="360" w:lineRule="auto"/>
              <w:ind w:right="360" w:firstLine="360"/>
              <w:jc w:val="both"/>
              <w:rPr>
                <w:rFonts w:ascii="Times New Roman" w:hAnsi="Times New Roman" w:cs="Times New Roman"/>
                <w:b/>
                <w:bCs/>
                <w:noProof/>
                <w:color w:val="000000"/>
              </w:rPr>
            </w:pPr>
            <w:r w:rsidRPr="00B55A4E">
              <w:rPr>
                <w:rFonts w:ascii="Times New Roman" w:hAnsi="Times New Roman" w:cs="Times New Roman"/>
                <w:b/>
                <w:bCs/>
                <w:noProof/>
                <w:color w:val="000000"/>
              </w:rPr>
              <w:t>GÖREV İÇİN GEREKLİ ÖZELLİKLER</w:t>
            </w:r>
          </w:p>
          <w:p w14:paraId="4894073C" w14:textId="77777777" w:rsidR="001846A5" w:rsidRPr="00B55A4E" w:rsidRDefault="001846A5" w:rsidP="001846A5">
            <w:pPr>
              <w:pStyle w:val="Balk3"/>
              <w:ind w:right="720" w:firstLine="0"/>
              <w:jc w:val="both"/>
              <w:rPr>
                <w:rFonts w:ascii="Times New Roman" w:hAnsi="Times New Roman"/>
                <w:b w:val="0"/>
                <w:bCs/>
                <w:noProof/>
                <w:color w:val="000000"/>
                <w:szCs w:val="22"/>
                <w:u w:val="none"/>
              </w:rPr>
            </w:pPr>
            <w:r w:rsidRPr="00B55A4E">
              <w:rPr>
                <w:rFonts w:ascii="Times New Roman" w:hAnsi="Times New Roman"/>
                <w:b w:val="0"/>
                <w:bCs/>
                <w:noProof/>
                <w:color w:val="000000"/>
                <w:szCs w:val="22"/>
                <w:u w:val="none"/>
              </w:rPr>
              <w:t>1. Sınav yapacağı belgelendirme kapsamındaki ilg</w:t>
            </w:r>
            <w:r w:rsidR="00A570A4" w:rsidRPr="00B55A4E">
              <w:rPr>
                <w:rFonts w:ascii="Times New Roman" w:hAnsi="Times New Roman"/>
                <w:b w:val="0"/>
                <w:bCs/>
                <w:noProof/>
                <w:color w:val="000000"/>
                <w:szCs w:val="22"/>
                <w:u w:val="none"/>
              </w:rPr>
              <w:t xml:space="preserve">ili Ulusal Yeterlilik’in </w:t>
            </w:r>
            <w:r w:rsidRPr="00B55A4E">
              <w:rPr>
                <w:rFonts w:ascii="Times New Roman" w:hAnsi="Times New Roman"/>
                <w:b w:val="0"/>
                <w:bCs/>
                <w:noProof/>
                <w:color w:val="000000"/>
                <w:szCs w:val="22"/>
                <w:u w:val="none"/>
              </w:rPr>
              <w:t>Değerlendirici Ölçütleri şartlarını karşılamak;</w:t>
            </w:r>
          </w:p>
          <w:p w14:paraId="71E65718" w14:textId="77777777" w:rsidR="001846A5" w:rsidRPr="00B55A4E" w:rsidRDefault="001846A5" w:rsidP="001846A5">
            <w:pPr>
              <w:pStyle w:val="Balk3"/>
              <w:ind w:right="720" w:firstLine="0"/>
              <w:jc w:val="both"/>
              <w:rPr>
                <w:rFonts w:ascii="Times New Roman" w:hAnsi="Times New Roman"/>
                <w:b w:val="0"/>
                <w:bCs/>
                <w:noProof/>
                <w:color w:val="000000"/>
                <w:szCs w:val="22"/>
                <w:u w:val="none"/>
              </w:rPr>
            </w:pPr>
            <w:r w:rsidRPr="00B55A4E">
              <w:rPr>
                <w:rFonts w:ascii="Times New Roman" w:hAnsi="Times New Roman"/>
                <w:b w:val="0"/>
                <w:bCs/>
                <w:noProof/>
                <w:color w:val="000000"/>
                <w:szCs w:val="22"/>
                <w:u w:val="none"/>
              </w:rPr>
              <w:t>2. Sınav yapacağı belgelendirme kapsamına ilişkin en az ön lisans diploması sahibi olmak;</w:t>
            </w:r>
          </w:p>
          <w:p w14:paraId="2CA82CCE" w14:textId="77777777" w:rsidR="001846A5" w:rsidRPr="00B55A4E" w:rsidRDefault="001846A5" w:rsidP="001846A5">
            <w:pPr>
              <w:pStyle w:val="Balk3"/>
              <w:ind w:right="720" w:firstLine="0"/>
              <w:jc w:val="both"/>
              <w:rPr>
                <w:rFonts w:ascii="Times New Roman" w:hAnsi="Times New Roman"/>
                <w:b w:val="0"/>
                <w:bCs/>
                <w:noProof/>
                <w:color w:val="000000"/>
                <w:szCs w:val="22"/>
                <w:u w:val="none"/>
              </w:rPr>
            </w:pPr>
            <w:r w:rsidRPr="00B55A4E">
              <w:rPr>
                <w:rFonts w:ascii="Times New Roman" w:hAnsi="Times New Roman"/>
                <w:b w:val="0"/>
                <w:bCs/>
                <w:noProof/>
                <w:color w:val="000000"/>
                <w:szCs w:val="22"/>
                <w:u w:val="none"/>
              </w:rPr>
              <w:t>3. Sınav yapacağı belgelendirme kapsamına ilişkin Ulusal Meslek Standartları ve Ulusal Yeterliliklere hakim olmak;</w:t>
            </w:r>
          </w:p>
          <w:p w14:paraId="4ACBA2B1" w14:textId="77777777" w:rsidR="001846A5" w:rsidRPr="00B55A4E" w:rsidRDefault="001846A5" w:rsidP="001846A5">
            <w:pPr>
              <w:pStyle w:val="Balk3"/>
              <w:ind w:right="720" w:firstLine="0"/>
              <w:jc w:val="both"/>
              <w:rPr>
                <w:rFonts w:ascii="Times New Roman" w:hAnsi="Times New Roman"/>
                <w:noProof/>
                <w:szCs w:val="22"/>
                <w:u w:val="none"/>
              </w:rPr>
            </w:pPr>
            <w:r w:rsidRPr="00B55A4E">
              <w:rPr>
                <w:rFonts w:ascii="Times New Roman" w:hAnsi="Times New Roman"/>
                <w:b w:val="0"/>
                <w:bCs/>
                <w:noProof/>
                <w:color w:val="000000"/>
                <w:szCs w:val="22"/>
                <w:u w:val="none"/>
              </w:rPr>
              <w:t xml:space="preserve"> 4. TS EN ISO 17024 Personel Belgelendirmesi Yapan Kuruluşlar İçin Genel Şartlar Standardı hakkında eğitim almak</w:t>
            </w:r>
          </w:p>
          <w:p w14:paraId="012D4190" w14:textId="77777777" w:rsidR="00233241" w:rsidRPr="00397B96" w:rsidRDefault="00233241" w:rsidP="0069472F">
            <w:pPr>
              <w:pStyle w:val="ListeParagraf"/>
              <w:ind w:left="0"/>
              <w:jc w:val="both"/>
              <w:rPr>
                <w:rFonts w:cstheme="minorHAnsi"/>
                <w:sz w:val="24"/>
                <w:szCs w:val="24"/>
              </w:rPr>
            </w:pPr>
          </w:p>
        </w:tc>
      </w:tr>
    </w:tbl>
    <w:p w14:paraId="605ABA51" w14:textId="77777777" w:rsidR="00FF351D" w:rsidRPr="00397B96" w:rsidRDefault="00FF351D" w:rsidP="00A50D93">
      <w:pPr>
        <w:spacing w:after="60"/>
        <w:jc w:val="both"/>
        <w:rPr>
          <w:sz w:val="24"/>
          <w:szCs w:val="24"/>
        </w:rPr>
      </w:pPr>
    </w:p>
    <w:sectPr w:rsidR="00FF351D" w:rsidRPr="00397B96" w:rsidSect="00624F0D">
      <w:headerReference w:type="even" r:id="rId8"/>
      <w:headerReference w:type="default" r:id="rId9"/>
      <w:footerReference w:type="even" r:id="rId10"/>
      <w:footerReference w:type="default" r:id="rId11"/>
      <w:headerReference w:type="first" r:id="rId12"/>
      <w:footerReference w:type="first" r:id="rId13"/>
      <w:pgSz w:w="11906" w:h="16838"/>
      <w:pgMar w:top="851" w:right="1418" w:bottom="567" w:left="1418" w:header="426"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46CC" w14:textId="77777777" w:rsidR="00BE1FD7" w:rsidRDefault="00BE1FD7" w:rsidP="00FA5BA2">
      <w:pPr>
        <w:spacing w:after="0" w:line="240" w:lineRule="auto"/>
      </w:pPr>
      <w:r>
        <w:separator/>
      </w:r>
    </w:p>
  </w:endnote>
  <w:endnote w:type="continuationSeparator" w:id="0">
    <w:p w14:paraId="77723317" w14:textId="77777777" w:rsidR="00BE1FD7" w:rsidRDefault="00BE1FD7" w:rsidP="00FA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6D92" w14:textId="77777777" w:rsidR="00624F0D" w:rsidRDefault="00624F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A570A4" w14:paraId="0F0D4FA7"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0620CB91" w14:textId="77777777" w:rsidR="00A570A4" w:rsidRDefault="00A570A4" w:rsidP="00A570A4">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332E1F37" w14:textId="77777777" w:rsidR="00A570A4" w:rsidRDefault="00A570A4" w:rsidP="00A570A4">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0B705AE6" w14:textId="77777777" w:rsidR="00A570A4" w:rsidRDefault="00A570A4" w:rsidP="00A570A4">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705BDBD4" w14:textId="77777777" w:rsidR="00A570A4" w:rsidRDefault="00A570A4" w:rsidP="00A570A4">
          <w:pPr>
            <w:tabs>
              <w:tab w:val="left" w:pos="4414"/>
            </w:tabs>
            <w:rPr>
              <w:b/>
              <w:szCs w:val="20"/>
            </w:rPr>
          </w:pPr>
          <w:r>
            <w:rPr>
              <w:noProof/>
              <w:lang w:eastAsia="tr-TR"/>
            </w:rPr>
            <w:drawing>
              <wp:inline distT="0" distB="0" distL="0" distR="0" wp14:anchorId="60F298F9" wp14:editId="55E36FA2">
                <wp:extent cx="1162050" cy="438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570A4" w14:paraId="597FCA4B"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0CB5620F" w14:textId="77777777" w:rsidR="00A570A4" w:rsidRDefault="00A570A4" w:rsidP="00A570A4">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257F8941" w14:textId="77777777" w:rsidR="00A570A4" w:rsidRDefault="00A570A4" w:rsidP="00A570A4">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28C1581C" w14:textId="77777777" w:rsidR="00A570A4" w:rsidRDefault="00A570A4" w:rsidP="00A570A4">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1C5DE751" w14:textId="77777777" w:rsidR="00A570A4" w:rsidRDefault="00A570A4" w:rsidP="00A570A4">
          <w:pPr>
            <w:rPr>
              <w:b/>
              <w:szCs w:val="20"/>
            </w:rPr>
          </w:pPr>
        </w:p>
      </w:tc>
    </w:tr>
  </w:tbl>
  <w:p w14:paraId="16807E1C" w14:textId="77777777" w:rsidR="00A570A4" w:rsidRPr="00A570A4" w:rsidRDefault="00A570A4" w:rsidP="00A570A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0DB7" w14:textId="77777777" w:rsidR="00624F0D" w:rsidRDefault="00624F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5F71" w14:textId="77777777" w:rsidR="00BE1FD7" w:rsidRDefault="00BE1FD7" w:rsidP="00FA5BA2">
      <w:pPr>
        <w:spacing w:after="0" w:line="240" w:lineRule="auto"/>
      </w:pPr>
      <w:r>
        <w:separator/>
      </w:r>
    </w:p>
  </w:footnote>
  <w:footnote w:type="continuationSeparator" w:id="0">
    <w:p w14:paraId="5C991A47" w14:textId="77777777" w:rsidR="00BE1FD7" w:rsidRDefault="00BE1FD7" w:rsidP="00FA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B948" w14:textId="77777777" w:rsidR="00624F0D" w:rsidRDefault="00624F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928" w:type="dxa"/>
      <w:tblInd w:w="-825" w:type="dxa"/>
      <w:tblLook w:val="04A0" w:firstRow="1" w:lastRow="0" w:firstColumn="1" w:lastColumn="0" w:noHBand="0" w:noVBand="1"/>
    </w:tblPr>
    <w:tblGrid>
      <w:gridCol w:w="2497"/>
      <w:gridCol w:w="4996"/>
      <w:gridCol w:w="1717"/>
      <w:gridCol w:w="1718"/>
    </w:tblGrid>
    <w:tr w:rsidR="00A570A4" w:rsidRPr="006E6A78" w14:paraId="53BD6A52" w14:textId="77777777" w:rsidTr="00624F0D">
      <w:trPr>
        <w:trHeight w:val="142"/>
      </w:trPr>
      <w:tc>
        <w:tcPr>
          <w:tcW w:w="2497" w:type="dxa"/>
          <w:vMerge w:val="restart"/>
          <w:tcBorders>
            <w:top w:val="single" w:sz="4" w:space="0" w:color="auto"/>
            <w:left w:val="single" w:sz="4" w:space="0" w:color="auto"/>
            <w:bottom w:val="single" w:sz="4" w:space="0" w:color="auto"/>
            <w:right w:val="nil"/>
          </w:tcBorders>
        </w:tcPr>
        <w:p w14:paraId="70EF3007" w14:textId="77777777" w:rsidR="00A570A4" w:rsidRPr="006E6A78" w:rsidRDefault="00A570A4" w:rsidP="00A570A4">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5763C69D" wp14:editId="29C76175">
                <wp:extent cx="1076325" cy="933450"/>
                <wp:effectExtent l="19050" t="19050" r="9525" b="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996" w:type="dxa"/>
          <w:vMerge w:val="restart"/>
          <w:tcBorders>
            <w:top w:val="single" w:sz="4" w:space="0" w:color="auto"/>
            <w:left w:val="nil"/>
            <w:right w:val="dotted" w:sz="4" w:space="0" w:color="auto"/>
          </w:tcBorders>
        </w:tcPr>
        <w:p w14:paraId="713546F7" w14:textId="77777777" w:rsidR="0031421D" w:rsidRDefault="0031421D" w:rsidP="00A570A4">
          <w:pPr>
            <w:widowControl w:val="0"/>
            <w:autoSpaceDE w:val="0"/>
            <w:autoSpaceDN w:val="0"/>
            <w:ind w:firstLine="382"/>
            <w:jc w:val="center"/>
            <w:rPr>
              <w:rFonts w:ascii="Times New Roman" w:hAnsi="Times New Roman" w:cs="Times New Roman"/>
              <w:b/>
              <w:sz w:val="24"/>
              <w:szCs w:val="24"/>
            </w:rPr>
          </w:pPr>
        </w:p>
        <w:p w14:paraId="23127BD9" w14:textId="6D13D459" w:rsidR="00A570A4" w:rsidRPr="006E6A78" w:rsidRDefault="00A570A4" w:rsidP="00A570A4">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1725FEB0" w14:textId="77777777" w:rsidR="00A570A4" w:rsidRPr="006E6A78" w:rsidRDefault="00A570A4" w:rsidP="00A570A4">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27A86B06" w14:textId="77777777" w:rsidR="00A570A4" w:rsidRPr="00F46010" w:rsidRDefault="00A570A4" w:rsidP="00A570A4">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SINAV YAPICI GÖREV TANIMI</w:t>
          </w:r>
        </w:p>
      </w:tc>
      <w:tc>
        <w:tcPr>
          <w:tcW w:w="1717" w:type="dxa"/>
          <w:tcBorders>
            <w:top w:val="single" w:sz="4" w:space="0" w:color="auto"/>
            <w:left w:val="dotted" w:sz="4" w:space="0" w:color="auto"/>
            <w:bottom w:val="single" w:sz="4" w:space="0" w:color="auto"/>
            <w:right w:val="dotted" w:sz="4" w:space="0" w:color="auto"/>
          </w:tcBorders>
          <w:vAlign w:val="center"/>
        </w:tcPr>
        <w:p w14:paraId="031E8ACB" w14:textId="77777777" w:rsidR="00A570A4" w:rsidRPr="006E6A78" w:rsidRDefault="00A570A4" w:rsidP="00A570A4">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17" w:type="dxa"/>
          <w:tcBorders>
            <w:top w:val="single" w:sz="4" w:space="0" w:color="auto"/>
            <w:left w:val="dotted" w:sz="4" w:space="0" w:color="auto"/>
            <w:bottom w:val="single" w:sz="4" w:space="0" w:color="auto"/>
            <w:right w:val="single" w:sz="4" w:space="0" w:color="auto"/>
          </w:tcBorders>
          <w:vAlign w:val="center"/>
        </w:tcPr>
        <w:p w14:paraId="45BF3768" w14:textId="1C6EC0D8" w:rsidR="00A570A4" w:rsidRPr="006E6A78" w:rsidRDefault="00A570A4" w:rsidP="00A570A4">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406E77">
            <w:rPr>
              <w:rFonts w:ascii="Times New Roman" w:hAnsi="Times New Roman" w:cs="Times New Roman"/>
              <w:b/>
              <w:sz w:val="18"/>
              <w:szCs w:val="18"/>
            </w:rPr>
            <w:t>72</w:t>
          </w:r>
        </w:p>
      </w:tc>
    </w:tr>
    <w:tr w:rsidR="00A570A4" w:rsidRPr="006E6A78" w14:paraId="265FA903" w14:textId="77777777" w:rsidTr="00624F0D">
      <w:trPr>
        <w:trHeight w:val="264"/>
      </w:trPr>
      <w:tc>
        <w:tcPr>
          <w:tcW w:w="2497" w:type="dxa"/>
          <w:vMerge/>
          <w:tcBorders>
            <w:top w:val="single" w:sz="4" w:space="0" w:color="auto"/>
            <w:left w:val="single" w:sz="4" w:space="0" w:color="auto"/>
            <w:right w:val="nil"/>
          </w:tcBorders>
        </w:tcPr>
        <w:p w14:paraId="24A4BEF5" w14:textId="77777777" w:rsidR="00A570A4" w:rsidRPr="006E6A78" w:rsidRDefault="00A570A4" w:rsidP="00A570A4">
          <w:pPr>
            <w:tabs>
              <w:tab w:val="center" w:pos="4536"/>
              <w:tab w:val="right" w:pos="9072"/>
            </w:tabs>
            <w:rPr>
              <w:rFonts w:ascii="Calibri" w:eastAsia="Calibri" w:hAnsi="Calibri" w:cs="Times New Roman"/>
              <w:noProof/>
              <w:lang w:eastAsia="tr-TR"/>
            </w:rPr>
          </w:pPr>
        </w:p>
      </w:tc>
      <w:tc>
        <w:tcPr>
          <w:tcW w:w="4996" w:type="dxa"/>
          <w:vMerge/>
          <w:tcBorders>
            <w:left w:val="nil"/>
            <w:right w:val="dotted" w:sz="4" w:space="0" w:color="auto"/>
          </w:tcBorders>
        </w:tcPr>
        <w:p w14:paraId="5F3E7772" w14:textId="77777777" w:rsidR="00A570A4" w:rsidRPr="006E6A78" w:rsidRDefault="00A570A4" w:rsidP="00A570A4">
          <w:pPr>
            <w:tabs>
              <w:tab w:val="center" w:pos="4536"/>
              <w:tab w:val="right" w:pos="9072"/>
            </w:tabs>
            <w:rPr>
              <w:rFonts w:ascii="Calibri" w:eastAsia="Calibri" w:hAnsi="Calibri" w:cs="Times New Roman"/>
            </w:rPr>
          </w:pPr>
        </w:p>
      </w:tc>
      <w:tc>
        <w:tcPr>
          <w:tcW w:w="1717" w:type="dxa"/>
          <w:tcBorders>
            <w:top w:val="single" w:sz="4" w:space="0" w:color="auto"/>
            <w:left w:val="dotted" w:sz="4" w:space="0" w:color="auto"/>
            <w:bottom w:val="dotted" w:sz="4" w:space="0" w:color="auto"/>
            <w:right w:val="dotted" w:sz="4" w:space="0" w:color="auto"/>
          </w:tcBorders>
          <w:vAlign w:val="center"/>
        </w:tcPr>
        <w:p w14:paraId="7A794453" w14:textId="77777777" w:rsidR="00A570A4" w:rsidRPr="006E6A78" w:rsidRDefault="00A570A4" w:rsidP="00A570A4">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17" w:type="dxa"/>
          <w:tcBorders>
            <w:top w:val="single" w:sz="4" w:space="0" w:color="auto"/>
            <w:left w:val="dotted" w:sz="4" w:space="0" w:color="auto"/>
            <w:bottom w:val="dotted" w:sz="4" w:space="0" w:color="auto"/>
            <w:right w:val="single" w:sz="4" w:space="0" w:color="auto"/>
          </w:tcBorders>
          <w:vAlign w:val="center"/>
        </w:tcPr>
        <w:p w14:paraId="193F2448" w14:textId="77777777" w:rsidR="00A570A4" w:rsidRPr="006E6A78" w:rsidRDefault="00A570A4" w:rsidP="00A570A4">
          <w:pPr>
            <w:widowControl w:val="0"/>
            <w:autoSpaceDE w:val="0"/>
            <w:autoSpaceDN w:val="0"/>
            <w:contextualSpacing/>
            <w:rPr>
              <w:rFonts w:ascii="Times New Roman" w:hAnsi="Times New Roman" w:cs="Times New Roman"/>
              <w:b/>
              <w:sz w:val="18"/>
              <w:szCs w:val="18"/>
            </w:rPr>
          </w:pPr>
        </w:p>
      </w:tc>
    </w:tr>
    <w:tr w:rsidR="00A570A4" w:rsidRPr="006E6A78" w14:paraId="6D864ACA" w14:textId="77777777" w:rsidTr="00624F0D">
      <w:trPr>
        <w:trHeight w:val="264"/>
      </w:trPr>
      <w:tc>
        <w:tcPr>
          <w:tcW w:w="2497" w:type="dxa"/>
          <w:vMerge/>
          <w:tcBorders>
            <w:left w:val="single" w:sz="4" w:space="0" w:color="auto"/>
            <w:right w:val="nil"/>
          </w:tcBorders>
        </w:tcPr>
        <w:p w14:paraId="3EE39D2D" w14:textId="77777777" w:rsidR="00A570A4" w:rsidRPr="006E6A78" w:rsidRDefault="00A570A4" w:rsidP="00A570A4">
          <w:pPr>
            <w:tabs>
              <w:tab w:val="center" w:pos="4536"/>
              <w:tab w:val="right" w:pos="9072"/>
            </w:tabs>
            <w:rPr>
              <w:rFonts w:ascii="Calibri" w:eastAsia="Calibri" w:hAnsi="Calibri" w:cs="Times New Roman"/>
              <w:noProof/>
              <w:lang w:eastAsia="tr-TR"/>
            </w:rPr>
          </w:pPr>
        </w:p>
      </w:tc>
      <w:tc>
        <w:tcPr>
          <w:tcW w:w="4996" w:type="dxa"/>
          <w:vMerge/>
          <w:tcBorders>
            <w:left w:val="nil"/>
            <w:right w:val="dotted" w:sz="4" w:space="0" w:color="auto"/>
          </w:tcBorders>
        </w:tcPr>
        <w:p w14:paraId="3D118CF5" w14:textId="77777777" w:rsidR="00A570A4" w:rsidRPr="006E6A78" w:rsidRDefault="00A570A4" w:rsidP="00A570A4">
          <w:pPr>
            <w:tabs>
              <w:tab w:val="center" w:pos="4536"/>
              <w:tab w:val="right" w:pos="9072"/>
            </w:tabs>
            <w:rPr>
              <w:rFonts w:ascii="Calibri" w:eastAsia="Calibri" w:hAnsi="Calibri" w:cs="Times New Roman"/>
            </w:rPr>
          </w:pPr>
        </w:p>
      </w:tc>
      <w:tc>
        <w:tcPr>
          <w:tcW w:w="1717" w:type="dxa"/>
          <w:tcBorders>
            <w:top w:val="dotted" w:sz="4" w:space="0" w:color="auto"/>
            <w:left w:val="dotted" w:sz="4" w:space="0" w:color="auto"/>
            <w:bottom w:val="dotted" w:sz="4" w:space="0" w:color="auto"/>
            <w:right w:val="dotted" w:sz="4" w:space="0" w:color="auto"/>
          </w:tcBorders>
          <w:vAlign w:val="center"/>
        </w:tcPr>
        <w:p w14:paraId="65596306" w14:textId="77777777" w:rsidR="00A570A4" w:rsidRPr="006E6A78" w:rsidRDefault="00A570A4" w:rsidP="00A570A4">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17" w:type="dxa"/>
          <w:tcBorders>
            <w:top w:val="dotted" w:sz="4" w:space="0" w:color="auto"/>
            <w:left w:val="dotted" w:sz="4" w:space="0" w:color="auto"/>
            <w:bottom w:val="dotted" w:sz="4" w:space="0" w:color="auto"/>
            <w:right w:val="single" w:sz="4" w:space="0" w:color="auto"/>
          </w:tcBorders>
          <w:vAlign w:val="center"/>
        </w:tcPr>
        <w:p w14:paraId="3138DD15" w14:textId="77777777" w:rsidR="00A570A4" w:rsidRPr="006E6A78" w:rsidRDefault="00A570A4" w:rsidP="00A570A4">
          <w:pPr>
            <w:tabs>
              <w:tab w:val="center" w:pos="4536"/>
              <w:tab w:val="right" w:pos="9072"/>
            </w:tabs>
            <w:contextualSpacing/>
            <w:rPr>
              <w:rFonts w:ascii="Times New Roman" w:eastAsia="Calibri" w:hAnsi="Times New Roman" w:cs="Times New Roman"/>
              <w:b/>
              <w:sz w:val="18"/>
              <w:szCs w:val="18"/>
            </w:rPr>
          </w:pPr>
        </w:p>
      </w:tc>
    </w:tr>
    <w:tr w:rsidR="00A570A4" w:rsidRPr="006E6A78" w14:paraId="61239666" w14:textId="77777777" w:rsidTr="00624F0D">
      <w:trPr>
        <w:trHeight w:val="264"/>
      </w:trPr>
      <w:tc>
        <w:tcPr>
          <w:tcW w:w="2497" w:type="dxa"/>
          <w:vMerge/>
          <w:tcBorders>
            <w:left w:val="single" w:sz="4" w:space="0" w:color="auto"/>
            <w:right w:val="nil"/>
          </w:tcBorders>
        </w:tcPr>
        <w:p w14:paraId="53F01141" w14:textId="77777777" w:rsidR="00A570A4" w:rsidRPr="006E6A78" w:rsidRDefault="00A570A4" w:rsidP="00A570A4">
          <w:pPr>
            <w:tabs>
              <w:tab w:val="center" w:pos="4536"/>
              <w:tab w:val="right" w:pos="9072"/>
            </w:tabs>
            <w:rPr>
              <w:rFonts w:ascii="Calibri" w:eastAsia="Calibri" w:hAnsi="Calibri" w:cs="Times New Roman"/>
              <w:noProof/>
              <w:lang w:eastAsia="tr-TR"/>
            </w:rPr>
          </w:pPr>
        </w:p>
      </w:tc>
      <w:tc>
        <w:tcPr>
          <w:tcW w:w="4996" w:type="dxa"/>
          <w:vMerge/>
          <w:tcBorders>
            <w:left w:val="nil"/>
            <w:right w:val="dotted" w:sz="4" w:space="0" w:color="auto"/>
          </w:tcBorders>
        </w:tcPr>
        <w:p w14:paraId="3BD2DDC7" w14:textId="77777777" w:rsidR="00A570A4" w:rsidRPr="006E6A78" w:rsidRDefault="00A570A4" w:rsidP="00A570A4">
          <w:pPr>
            <w:tabs>
              <w:tab w:val="center" w:pos="4536"/>
              <w:tab w:val="right" w:pos="9072"/>
            </w:tabs>
            <w:rPr>
              <w:rFonts w:ascii="Calibri" w:eastAsia="Calibri" w:hAnsi="Calibri" w:cs="Times New Roman"/>
            </w:rPr>
          </w:pPr>
        </w:p>
      </w:tc>
      <w:tc>
        <w:tcPr>
          <w:tcW w:w="1717" w:type="dxa"/>
          <w:tcBorders>
            <w:top w:val="dotted" w:sz="4" w:space="0" w:color="auto"/>
            <w:left w:val="dotted" w:sz="4" w:space="0" w:color="auto"/>
            <w:bottom w:val="dotted" w:sz="4" w:space="0" w:color="auto"/>
            <w:right w:val="dotted" w:sz="4" w:space="0" w:color="auto"/>
          </w:tcBorders>
          <w:vAlign w:val="center"/>
        </w:tcPr>
        <w:p w14:paraId="2392FC1A" w14:textId="77777777" w:rsidR="00A570A4" w:rsidRPr="006E6A78" w:rsidRDefault="00A570A4" w:rsidP="00A570A4">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17" w:type="dxa"/>
          <w:tcBorders>
            <w:top w:val="dotted" w:sz="4" w:space="0" w:color="auto"/>
            <w:left w:val="dotted" w:sz="4" w:space="0" w:color="auto"/>
            <w:bottom w:val="dotted" w:sz="4" w:space="0" w:color="auto"/>
            <w:right w:val="single" w:sz="4" w:space="0" w:color="auto"/>
          </w:tcBorders>
          <w:vAlign w:val="center"/>
        </w:tcPr>
        <w:p w14:paraId="58DE3EFF" w14:textId="77777777" w:rsidR="00A570A4" w:rsidRPr="006E6A78" w:rsidRDefault="00A570A4" w:rsidP="00A570A4">
          <w:pPr>
            <w:tabs>
              <w:tab w:val="center" w:pos="4536"/>
              <w:tab w:val="right" w:pos="9072"/>
            </w:tabs>
            <w:contextualSpacing/>
            <w:rPr>
              <w:rFonts w:ascii="Times New Roman" w:eastAsia="Calibri" w:hAnsi="Times New Roman" w:cs="Times New Roman"/>
              <w:b/>
              <w:sz w:val="18"/>
              <w:szCs w:val="18"/>
            </w:rPr>
          </w:pPr>
        </w:p>
      </w:tc>
    </w:tr>
    <w:tr w:rsidR="00A570A4" w:rsidRPr="006E6A78" w14:paraId="6655990B" w14:textId="77777777" w:rsidTr="00624F0D">
      <w:trPr>
        <w:trHeight w:val="264"/>
      </w:trPr>
      <w:tc>
        <w:tcPr>
          <w:tcW w:w="2497" w:type="dxa"/>
          <w:vMerge/>
          <w:tcBorders>
            <w:left w:val="single" w:sz="4" w:space="0" w:color="auto"/>
            <w:right w:val="nil"/>
          </w:tcBorders>
        </w:tcPr>
        <w:p w14:paraId="2D4DB81F" w14:textId="77777777" w:rsidR="00A570A4" w:rsidRPr="006E6A78" w:rsidRDefault="00A570A4" w:rsidP="00A570A4">
          <w:pPr>
            <w:tabs>
              <w:tab w:val="center" w:pos="4536"/>
              <w:tab w:val="right" w:pos="9072"/>
            </w:tabs>
            <w:rPr>
              <w:rFonts w:ascii="Calibri" w:eastAsia="Calibri" w:hAnsi="Calibri" w:cs="Times New Roman"/>
              <w:noProof/>
              <w:lang w:eastAsia="tr-TR"/>
            </w:rPr>
          </w:pPr>
        </w:p>
      </w:tc>
      <w:tc>
        <w:tcPr>
          <w:tcW w:w="4996" w:type="dxa"/>
          <w:vMerge/>
          <w:tcBorders>
            <w:left w:val="nil"/>
            <w:right w:val="dotted" w:sz="4" w:space="0" w:color="auto"/>
          </w:tcBorders>
        </w:tcPr>
        <w:p w14:paraId="199D5AC6" w14:textId="77777777" w:rsidR="00A570A4" w:rsidRPr="006E6A78" w:rsidRDefault="00A570A4" w:rsidP="00A570A4">
          <w:pPr>
            <w:tabs>
              <w:tab w:val="center" w:pos="4536"/>
              <w:tab w:val="right" w:pos="9072"/>
            </w:tabs>
            <w:rPr>
              <w:rFonts w:ascii="Calibri" w:eastAsia="Calibri" w:hAnsi="Calibri" w:cs="Times New Roman"/>
            </w:rPr>
          </w:pPr>
        </w:p>
      </w:tc>
      <w:tc>
        <w:tcPr>
          <w:tcW w:w="1717" w:type="dxa"/>
          <w:tcBorders>
            <w:top w:val="dotted" w:sz="4" w:space="0" w:color="auto"/>
            <w:left w:val="dotted" w:sz="4" w:space="0" w:color="auto"/>
            <w:bottom w:val="dotted" w:sz="4" w:space="0" w:color="auto"/>
            <w:right w:val="dotted" w:sz="4" w:space="0" w:color="auto"/>
          </w:tcBorders>
          <w:vAlign w:val="center"/>
        </w:tcPr>
        <w:p w14:paraId="44B02BC8" w14:textId="77777777" w:rsidR="00A570A4" w:rsidRPr="006E6A78" w:rsidRDefault="00A570A4" w:rsidP="00A570A4">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17" w:type="dxa"/>
          <w:tcBorders>
            <w:top w:val="dotted" w:sz="4" w:space="0" w:color="auto"/>
            <w:left w:val="dotted" w:sz="4" w:space="0" w:color="auto"/>
            <w:bottom w:val="dotted" w:sz="4" w:space="0" w:color="auto"/>
            <w:right w:val="single" w:sz="4" w:space="0" w:color="auto"/>
          </w:tcBorders>
          <w:vAlign w:val="center"/>
        </w:tcPr>
        <w:p w14:paraId="358C66EE" w14:textId="66367F55" w:rsidR="00A570A4" w:rsidRPr="006E6A78" w:rsidRDefault="00A570A4" w:rsidP="00A570A4">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2</w:t>
          </w:r>
          <w:r w:rsidRPr="00B55BE6">
            <w:rPr>
              <w:rFonts w:ascii="Times New Roman" w:eastAsia="Calibri" w:hAnsi="Times New Roman" w:cs="Times New Roman"/>
              <w:b/>
              <w:bCs/>
              <w:sz w:val="18"/>
              <w:szCs w:val="18"/>
            </w:rPr>
            <w:fldChar w:fldCharType="end"/>
          </w:r>
        </w:p>
      </w:tc>
    </w:tr>
    <w:tr w:rsidR="00A570A4" w:rsidRPr="006E6A78" w14:paraId="16BC51A5" w14:textId="77777777" w:rsidTr="00624F0D">
      <w:trPr>
        <w:trHeight w:val="58"/>
      </w:trPr>
      <w:tc>
        <w:tcPr>
          <w:tcW w:w="2497" w:type="dxa"/>
          <w:vMerge/>
          <w:tcBorders>
            <w:left w:val="single" w:sz="4" w:space="0" w:color="auto"/>
            <w:bottom w:val="single" w:sz="4" w:space="0" w:color="auto"/>
            <w:right w:val="nil"/>
          </w:tcBorders>
        </w:tcPr>
        <w:p w14:paraId="7CDD1A00" w14:textId="77777777" w:rsidR="00A570A4" w:rsidRPr="006E6A78" w:rsidRDefault="00A570A4" w:rsidP="00A570A4">
          <w:pPr>
            <w:tabs>
              <w:tab w:val="center" w:pos="4536"/>
              <w:tab w:val="right" w:pos="9072"/>
            </w:tabs>
            <w:rPr>
              <w:rFonts w:ascii="Calibri" w:eastAsia="Calibri" w:hAnsi="Calibri" w:cs="Times New Roman"/>
              <w:noProof/>
              <w:lang w:eastAsia="tr-TR"/>
            </w:rPr>
          </w:pPr>
        </w:p>
      </w:tc>
      <w:tc>
        <w:tcPr>
          <w:tcW w:w="4996" w:type="dxa"/>
          <w:vMerge/>
          <w:tcBorders>
            <w:left w:val="nil"/>
            <w:bottom w:val="single" w:sz="4" w:space="0" w:color="auto"/>
            <w:right w:val="dotted" w:sz="4" w:space="0" w:color="auto"/>
          </w:tcBorders>
        </w:tcPr>
        <w:p w14:paraId="493B7E7E" w14:textId="77777777" w:rsidR="00A570A4" w:rsidRPr="006E6A78" w:rsidRDefault="00A570A4" w:rsidP="00A570A4">
          <w:pPr>
            <w:tabs>
              <w:tab w:val="center" w:pos="4536"/>
              <w:tab w:val="right" w:pos="9072"/>
            </w:tabs>
            <w:rPr>
              <w:rFonts w:ascii="Calibri" w:eastAsia="Calibri" w:hAnsi="Calibri" w:cs="Times New Roman"/>
            </w:rPr>
          </w:pPr>
        </w:p>
      </w:tc>
      <w:tc>
        <w:tcPr>
          <w:tcW w:w="3435" w:type="dxa"/>
          <w:gridSpan w:val="2"/>
          <w:tcBorders>
            <w:left w:val="dotted" w:sz="4" w:space="0" w:color="auto"/>
          </w:tcBorders>
          <w:shd w:val="clear" w:color="auto" w:fill="auto"/>
        </w:tcPr>
        <w:p w14:paraId="0A70716E" w14:textId="77777777" w:rsidR="00A570A4" w:rsidRPr="006E6A78" w:rsidRDefault="00A570A4" w:rsidP="00A570A4"/>
      </w:tc>
    </w:tr>
  </w:tbl>
  <w:p w14:paraId="5194E1C2" w14:textId="77777777" w:rsidR="00FA5BA2" w:rsidRDefault="00FA5BA2">
    <w:pPr>
      <w:pStyle w:val="stBilgi"/>
    </w:pPr>
  </w:p>
  <w:p w14:paraId="57A5BFDE" w14:textId="77777777" w:rsidR="007428AD" w:rsidRDefault="007428A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09B0" w14:textId="77777777" w:rsidR="00624F0D" w:rsidRDefault="00624F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9F2"/>
    <w:multiLevelType w:val="hybridMultilevel"/>
    <w:tmpl w:val="C90C4CC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75066"/>
    <w:multiLevelType w:val="hybridMultilevel"/>
    <w:tmpl w:val="301C2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714CDD"/>
    <w:multiLevelType w:val="hybridMultilevel"/>
    <w:tmpl w:val="20BC17F0"/>
    <w:lvl w:ilvl="0" w:tplc="CDD64580">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C970A0"/>
    <w:multiLevelType w:val="multilevel"/>
    <w:tmpl w:val="A0BA6706"/>
    <w:numStyleLink w:val="Stil1"/>
  </w:abstractNum>
  <w:abstractNum w:abstractNumId="5" w15:restartNumberingAfterBreak="0">
    <w:nsid w:val="3CEB4451"/>
    <w:multiLevelType w:val="hybridMultilevel"/>
    <w:tmpl w:val="649E9712"/>
    <w:lvl w:ilvl="0" w:tplc="82DE2680">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2549FD"/>
    <w:multiLevelType w:val="hybridMultilevel"/>
    <w:tmpl w:val="83DE5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7E2AFA"/>
    <w:multiLevelType w:val="hybridMultilevel"/>
    <w:tmpl w:val="8670E8F2"/>
    <w:lvl w:ilvl="0" w:tplc="91F043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CF39DC"/>
    <w:multiLevelType w:val="multilevel"/>
    <w:tmpl w:val="A0BA6706"/>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9"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11" w15:restartNumberingAfterBreak="0">
    <w:nsid w:val="673525FF"/>
    <w:multiLevelType w:val="hybridMultilevel"/>
    <w:tmpl w:val="A56CA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CD50008"/>
    <w:multiLevelType w:val="hybridMultilevel"/>
    <w:tmpl w:val="FCDA0542"/>
    <w:lvl w:ilvl="0" w:tplc="36107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0"/>
  </w:num>
  <w:num w:numId="5">
    <w:abstractNumId w:val="4"/>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6">
    <w:abstractNumId w:val="3"/>
  </w:num>
  <w:num w:numId="7">
    <w:abstractNumId w:val="6"/>
  </w:num>
  <w:num w:numId="8">
    <w:abstractNumId w:val="11"/>
  </w:num>
  <w:num w:numId="9">
    <w:abstractNumId w:val="1"/>
  </w:num>
  <w:num w:numId="10">
    <w:abstractNumId w:val="8"/>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2AE"/>
    <w:rsid w:val="00006913"/>
    <w:rsid w:val="00011825"/>
    <w:rsid w:val="00040148"/>
    <w:rsid w:val="00074D07"/>
    <w:rsid w:val="000C284E"/>
    <w:rsid w:val="000F4733"/>
    <w:rsid w:val="000F7C3E"/>
    <w:rsid w:val="001159D7"/>
    <w:rsid w:val="001326E1"/>
    <w:rsid w:val="00145168"/>
    <w:rsid w:val="001846A5"/>
    <w:rsid w:val="00193CD3"/>
    <w:rsid w:val="001C1F76"/>
    <w:rsid w:val="0020754B"/>
    <w:rsid w:val="00215991"/>
    <w:rsid w:val="0022070F"/>
    <w:rsid w:val="00233241"/>
    <w:rsid w:val="0024172A"/>
    <w:rsid w:val="00256A81"/>
    <w:rsid w:val="00286E62"/>
    <w:rsid w:val="002A1228"/>
    <w:rsid w:val="002A4728"/>
    <w:rsid w:val="002B5709"/>
    <w:rsid w:val="002E290A"/>
    <w:rsid w:val="002E4BD2"/>
    <w:rsid w:val="002F28BA"/>
    <w:rsid w:val="0031421D"/>
    <w:rsid w:val="0038228E"/>
    <w:rsid w:val="00397B96"/>
    <w:rsid w:val="003E7EE2"/>
    <w:rsid w:val="003F126A"/>
    <w:rsid w:val="003F18CF"/>
    <w:rsid w:val="00406E77"/>
    <w:rsid w:val="00406F04"/>
    <w:rsid w:val="00410113"/>
    <w:rsid w:val="00444D55"/>
    <w:rsid w:val="004465CA"/>
    <w:rsid w:val="00461D8C"/>
    <w:rsid w:val="004B51B1"/>
    <w:rsid w:val="004B691F"/>
    <w:rsid w:val="004E461E"/>
    <w:rsid w:val="00555F84"/>
    <w:rsid w:val="005C3AED"/>
    <w:rsid w:val="005D5E54"/>
    <w:rsid w:val="005F4E0F"/>
    <w:rsid w:val="00610B1B"/>
    <w:rsid w:val="00624F0D"/>
    <w:rsid w:val="00631014"/>
    <w:rsid w:val="00674DFF"/>
    <w:rsid w:val="0069472F"/>
    <w:rsid w:val="006D21F8"/>
    <w:rsid w:val="006D6E16"/>
    <w:rsid w:val="006E3321"/>
    <w:rsid w:val="0071032B"/>
    <w:rsid w:val="007167CA"/>
    <w:rsid w:val="00723EF1"/>
    <w:rsid w:val="007428AD"/>
    <w:rsid w:val="0081055F"/>
    <w:rsid w:val="008120D7"/>
    <w:rsid w:val="00846548"/>
    <w:rsid w:val="008923DA"/>
    <w:rsid w:val="008D3F9B"/>
    <w:rsid w:val="008D6286"/>
    <w:rsid w:val="00927B8D"/>
    <w:rsid w:val="00930C76"/>
    <w:rsid w:val="009323CE"/>
    <w:rsid w:val="009378AD"/>
    <w:rsid w:val="00944364"/>
    <w:rsid w:val="00953306"/>
    <w:rsid w:val="0099609B"/>
    <w:rsid w:val="00A079E8"/>
    <w:rsid w:val="00A11E62"/>
    <w:rsid w:val="00A3710D"/>
    <w:rsid w:val="00A50D93"/>
    <w:rsid w:val="00A570A4"/>
    <w:rsid w:val="00AE02DA"/>
    <w:rsid w:val="00AF6ACB"/>
    <w:rsid w:val="00AF76C6"/>
    <w:rsid w:val="00B017ED"/>
    <w:rsid w:val="00B03B89"/>
    <w:rsid w:val="00B55A4E"/>
    <w:rsid w:val="00B743C5"/>
    <w:rsid w:val="00B75C44"/>
    <w:rsid w:val="00BE1FD7"/>
    <w:rsid w:val="00C25EA4"/>
    <w:rsid w:val="00C306EB"/>
    <w:rsid w:val="00C31F2F"/>
    <w:rsid w:val="00C66636"/>
    <w:rsid w:val="00C74109"/>
    <w:rsid w:val="00C74904"/>
    <w:rsid w:val="00C938EA"/>
    <w:rsid w:val="00CA7F5B"/>
    <w:rsid w:val="00CB7A95"/>
    <w:rsid w:val="00D033AA"/>
    <w:rsid w:val="00D47A9C"/>
    <w:rsid w:val="00D53FEC"/>
    <w:rsid w:val="00DF7192"/>
    <w:rsid w:val="00E412AE"/>
    <w:rsid w:val="00E62373"/>
    <w:rsid w:val="00E91B9E"/>
    <w:rsid w:val="00EE0D2A"/>
    <w:rsid w:val="00F1461E"/>
    <w:rsid w:val="00F1493A"/>
    <w:rsid w:val="00F234DD"/>
    <w:rsid w:val="00F40970"/>
    <w:rsid w:val="00F74170"/>
    <w:rsid w:val="00F8184A"/>
    <w:rsid w:val="00FA5BA2"/>
    <w:rsid w:val="00FB0386"/>
    <w:rsid w:val="00FC75B8"/>
    <w:rsid w:val="00FE120E"/>
    <w:rsid w:val="00FF35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7716"/>
  <w15:docId w15:val="{4C9ABBB6-650C-471F-B009-F1B51F45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76"/>
  </w:style>
  <w:style w:type="paragraph" w:styleId="Balk3">
    <w:name w:val="heading 3"/>
    <w:basedOn w:val="Normal"/>
    <w:next w:val="Normal"/>
    <w:link w:val="Balk3Char"/>
    <w:qFormat/>
    <w:rsid w:val="00A079E8"/>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A079E8"/>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5C44"/>
    <w:pPr>
      <w:spacing w:after="0" w:line="240" w:lineRule="auto"/>
      <w:ind w:left="720"/>
      <w:contextualSpacing/>
    </w:pPr>
    <w:rPr>
      <w:rFonts w:ascii="Zapf_Humanist" w:eastAsia="Times New Roman" w:hAnsi="Zapf_Humanist" w:cs="Times New Roman"/>
      <w:snapToGrid w:val="0"/>
      <w:szCs w:val="20"/>
      <w:lang w:eastAsia="tr-TR"/>
    </w:rPr>
  </w:style>
  <w:style w:type="table" w:styleId="TabloKlavuzu">
    <w:name w:val="Table Grid"/>
    <w:basedOn w:val="NormalTablo"/>
    <w:uiPriority w:val="59"/>
    <w:rsid w:val="0013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234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4DD"/>
    <w:rPr>
      <w:rFonts w:ascii="Tahoma" w:hAnsi="Tahoma" w:cs="Tahoma"/>
      <w:sz w:val="16"/>
      <w:szCs w:val="16"/>
    </w:rPr>
  </w:style>
  <w:style w:type="paragraph" w:styleId="GvdeMetni">
    <w:name w:val="Body Text"/>
    <w:basedOn w:val="Normal"/>
    <w:link w:val="GvdeMetniChar"/>
    <w:rsid w:val="00C938EA"/>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C938EA"/>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FA5BA2"/>
    <w:pPr>
      <w:tabs>
        <w:tab w:val="center" w:pos="4536"/>
        <w:tab w:val="right" w:pos="9072"/>
      </w:tabs>
      <w:spacing w:after="0" w:line="240" w:lineRule="auto"/>
    </w:pPr>
  </w:style>
  <w:style w:type="character" w:customStyle="1" w:styleId="stBilgiChar">
    <w:name w:val="Üst Bilgi Char"/>
    <w:basedOn w:val="VarsaylanParagrafYazTipi"/>
    <w:link w:val="stBilgi"/>
    <w:rsid w:val="00FA5BA2"/>
  </w:style>
  <w:style w:type="paragraph" w:styleId="AltBilgi">
    <w:name w:val="footer"/>
    <w:basedOn w:val="Normal"/>
    <w:link w:val="AltBilgiChar"/>
    <w:uiPriority w:val="99"/>
    <w:unhideWhenUsed/>
    <w:rsid w:val="00FA5B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5BA2"/>
  </w:style>
  <w:style w:type="numbering" w:customStyle="1" w:styleId="Stil1">
    <w:name w:val="Stil1"/>
    <w:uiPriority w:val="99"/>
    <w:rsid w:val="007428AD"/>
    <w:pPr>
      <w:numPr>
        <w:numId w:val="4"/>
      </w:numPr>
    </w:pPr>
  </w:style>
  <w:style w:type="paragraph" w:customStyle="1" w:styleId="desc">
    <w:name w:val="desc"/>
    <w:basedOn w:val="Normal"/>
    <w:rsid w:val="007428AD"/>
    <w:pPr>
      <w:spacing w:before="100" w:beforeAutospacing="1" w:after="100" w:afterAutospacing="1" w:line="240" w:lineRule="auto"/>
    </w:pPr>
    <w:rPr>
      <w:rFonts w:ascii="Tahoma" w:eastAsia="Times New Roman" w:hAnsi="Tahoma" w:cs="Tahoma"/>
      <w:color w:val="000000"/>
      <w:sz w:val="18"/>
      <w:szCs w:val="18"/>
      <w:lang w:eastAsia="tr-TR"/>
    </w:rPr>
  </w:style>
  <w:style w:type="character" w:customStyle="1" w:styleId="Balk3Char">
    <w:name w:val="Başlık 3 Char"/>
    <w:basedOn w:val="VarsaylanParagrafYazTipi"/>
    <w:link w:val="Balk3"/>
    <w:rsid w:val="00A079E8"/>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A079E8"/>
    <w:rPr>
      <w:rFonts w:ascii="Tahoma" w:eastAsia="Times New Roman" w:hAnsi="Tahoma" w:cs="Times New Roman"/>
      <w:b/>
      <w:szCs w:val="20"/>
      <w:u w:val="single"/>
      <w:lang w:eastAsia="tr-TR"/>
    </w:rPr>
  </w:style>
  <w:style w:type="table" w:customStyle="1" w:styleId="TabloKlavuzu1">
    <w:name w:val="Tablo Kılavuzu1"/>
    <w:basedOn w:val="NormalTablo"/>
    <w:next w:val="TabloKlavuzu"/>
    <w:uiPriority w:val="59"/>
    <w:rsid w:val="00A5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16D1-573D-45E0-9C32-AD25D2E9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zekai ayık</cp:lastModifiedBy>
  <cp:revision>10</cp:revision>
  <dcterms:created xsi:type="dcterms:W3CDTF">2019-08-01T08:15:00Z</dcterms:created>
  <dcterms:modified xsi:type="dcterms:W3CDTF">2021-09-09T06:37:00Z</dcterms:modified>
</cp:coreProperties>
</file>