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4"/>
      </w:tblGrid>
      <w:tr w:rsidR="001D7A35" w:rsidTr="00832E8A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EC7075" w:rsidRPr="002371B1" w:rsidTr="00EC7075">
              <w:trPr>
                <w:trHeight w:val="70"/>
              </w:trPr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ÖZEN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Yardımcısı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Pr="009B09DD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mozen@harran.edu.tr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Doç. Dr. Kasım MERMERDAŞ</w:t>
                  </w:r>
                </w:p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Dekan yardımcıları, dekan tarafından, kendisine çalışmalarında yardımcı olmak üzere fakültenin aylıklı öğretim</w:t>
            </w:r>
            <w:r w:rsidR="004D3285">
              <w:t xml:space="preserve"> </w:t>
            </w:r>
            <w:r>
              <w:t xml:space="preserve">elemanları 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>arasından seçilirler ve en çok üç yıl için atanırlar. Dekan, gerekli gördüğü hallerde yardımcılarını değiştirebilir. Dekanın görevi sona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erdiğinde, yardımcılarının görevi de sona erer. Harran Üniversitesi üst yönetimi tarafından belirlenen amaç ve ilkelere</w:t>
            </w:r>
            <w:r w:rsidR="004D3285">
              <w:t xml:space="preserve"> </w:t>
            </w:r>
            <w:r>
              <w:t>uygun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olarak; fakültenin vizyonu, misyonu doğrultusunda eğitim ve öğretimi gerçekleştirmek için gerekli tüm faaliyetlerin yürütülmesi</w:t>
            </w:r>
          </w:p>
          <w:p w:rsidR="00ED11FF" w:rsidRDefault="00ED11FF" w:rsidP="00832E8A">
            <w:pPr>
              <w:ind w:left="-818" w:firstLine="818"/>
              <w:jc w:val="both"/>
            </w:pPr>
            <w:r>
              <w:t xml:space="preserve"> amacıyla çalışmalarında Dekana yardımcı olmak, Dekanın bulunmadığı zamanlarda vekâlet etmek.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D11FF" w:rsidRDefault="00ED11FF" w:rsidP="001329B4">
            <w:r>
              <w:t xml:space="preserve">• Fakülte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Fakültede yürütülen programların çıktı yeterliliklerinin belirlenmesini sağlar </w:t>
            </w:r>
          </w:p>
          <w:p w:rsidR="00ED11FF" w:rsidRDefault="00ED11FF" w:rsidP="001329B4">
            <w:r>
              <w:t xml:space="preserve">• Fakültenin öz değerlendirme raporunu hazırlar </w:t>
            </w:r>
          </w:p>
          <w:p w:rsidR="00ED11FF" w:rsidRDefault="00ED11FF" w:rsidP="001329B4">
            <w:r>
              <w:t xml:space="preserve">• Fakültenin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Fakültemizdeki programların akredite edilmesi için gerekli çalışmaları yapar </w:t>
            </w:r>
          </w:p>
          <w:p w:rsidR="00ED11FF" w:rsidRDefault="00ED11FF" w:rsidP="001329B4">
            <w:r>
              <w:t xml:space="preserve">• Fakültemizdeki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Öğretim elemanlarına “Öğretim Süreci Değerlendirme Anketlerinin” uygulanmasını sağlar </w:t>
            </w:r>
          </w:p>
          <w:p w:rsidR="00ED11FF" w:rsidRDefault="00ED11FF" w:rsidP="001329B4">
            <w:r>
              <w:t xml:space="preserve">• Öğrencilerin Fakülteyi değerlendirme anketlerini hazırlar ve uygulanmasını sağlar </w:t>
            </w:r>
          </w:p>
          <w:p w:rsidR="00ED11FF" w:rsidRDefault="00ED11FF" w:rsidP="001329B4">
            <w:r>
              <w:t xml:space="preserve">• Eğitim-öğretim ve araştırmalarla ilgili politikalar ve stratejiler geliştirir </w:t>
            </w:r>
          </w:p>
          <w:p w:rsidR="00ED11FF" w:rsidRDefault="00ED11FF" w:rsidP="001329B4">
            <w:r>
              <w:t xml:space="preserve">• Öğrenci konseyi ve temsilciliği için gerekli olan seçimleri yapar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Derslik kapı programları ile öğretim elemanı kapı programlarının hazırlanmasını sağlar </w:t>
            </w:r>
          </w:p>
          <w:p w:rsidR="00ED11FF" w:rsidRDefault="00ED11FF" w:rsidP="001329B4">
            <w:r>
              <w:t xml:space="preserve">• Öğretim elemanlarının derslerini düzenli olarak yapmalarını sağlar </w:t>
            </w:r>
          </w:p>
          <w:p w:rsidR="00ED11FF" w:rsidRDefault="00ED11FF" w:rsidP="001329B4">
            <w:r>
              <w:t xml:space="preserve">• Ders ücret formlarının düzenlenmesini sağlar ve kontrol eder </w:t>
            </w:r>
          </w:p>
          <w:p w:rsidR="00ED11FF" w:rsidRDefault="00ED11FF" w:rsidP="001329B4">
            <w:r>
              <w:t xml:space="preserve">• Dekanın görev alanı ile ilgili vereceği diğer işleri yapar </w:t>
            </w:r>
          </w:p>
          <w:p w:rsidR="00ED11FF" w:rsidRDefault="00ED11FF" w:rsidP="001329B4">
            <w:r>
              <w:t xml:space="preserve">• Dekan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Pr="00832E8A" w:rsidRDefault="00ED11FF" w:rsidP="001329B4">
            <w:r>
              <w:t>• Kalite Yönetim Sistemi İle ilgili verilen görevleri yerine getirmek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t>• Faaliyetlerini en iyi şekilde sürdürebilmesi için gerekli karar verme ve sorun çözme nitel</w:t>
            </w:r>
            <w:bookmarkStart w:id="0" w:name="_GoBack"/>
            <w:bookmarkEnd w:id="0"/>
            <w:r>
              <w:t>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451A01" w:rsidP="007A4784">
            <w:pPr>
              <w:rPr>
                <w:rFonts w:ascii="Times New Roman" w:hAnsi="Times New Roman"/>
                <w:szCs w:val="20"/>
              </w:rPr>
            </w:pPr>
            <w:r>
              <w:t>• 657 Sayılı Devlet Memurları Kanunu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DF" w:rsidRDefault="008114DF" w:rsidP="002B2BC7">
      <w:r>
        <w:separator/>
      </w:r>
    </w:p>
  </w:endnote>
  <w:endnote w:type="continuationSeparator" w:id="0">
    <w:p w:rsidR="008114DF" w:rsidRDefault="008114D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8A" w:rsidRDefault="00A9557D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DF" w:rsidRDefault="008114DF" w:rsidP="002B2BC7">
      <w:r>
        <w:separator/>
      </w:r>
    </w:p>
  </w:footnote>
  <w:footnote w:type="continuationSeparator" w:id="0">
    <w:p w:rsidR="008114DF" w:rsidRDefault="008114D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2450A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</w:t>
          </w:r>
          <w:r w:rsidR="00EE604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YARDIMCISI</w:t>
          </w: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32E8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4368"/>
    <w:rsid w:val="000756BA"/>
    <w:rsid w:val="000C38DC"/>
    <w:rsid w:val="000E7F62"/>
    <w:rsid w:val="001329B4"/>
    <w:rsid w:val="001416C4"/>
    <w:rsid w:val="001725C7"/>
    <w:rsid w:val="00197A6A"/>
    <w:rsid w:val="001C6F32"/>
    <w:rsid w:val="001D7A35"/>
    <w:rsid w:val="00223970"/>
    <w:rsid w:val="002752C1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3285"/>
    <w:rsid w:val="0058377F"/>
    <w:rsid w:val="005D5A18"/>
    <w:rsid w:val="00617749"/>
    <w:rsid w:val="0067007B"/>
    <w:rsid w:val="006934C2"/>
    <w:rsid w:val="00725B72"/>
    <w:rsid w:val="00745301"/>
    <w:rsid w:val="00747EAF"/>
    <w:rsid w:val="00757A3B"/>
    <w:rsid w:val="00775EF7"/>
    <w:rsid w:val="007A4784"/>
    <w:rsid w:val="007A491B"/>
    <w:rsid w:val="007B7F45"/>
    <w:rsid w:val="00806EC0"/>
    <w:rsid w:val="008114DF"/>
    <w:rsid w:val="00832E8A"/>
    <w:rsid w:val="00873AE1"/>
    <w:rsid w:val="008C0738"/>
    <w:rsid w:val="0092731F"/>
    <w:rsid w:val="0093355E"/>
    <w:rsid w:val="009E0FD7"/>
    <w:rsid w:val="009F3E9D"/>
    <w:rsid w:val="00A36B58"/>
    <w:rsid w:val="00A831A8"/>
    <w:rsid w:val="00A866F1"/>
    <w:rsid w:val="00A9557D"/>
    <w:rsid w:val="00AC3375"/>
    <w:rsid w:val="00B02952"/>
    <w:rsid w:val="00B31A6E"/>
    <w:rsid w:val="00B45D14"/>
    <w:rsid w:val="00BC0092"/>
    <w:rsid w:val="00C87C19"/>
    <w:rsid w:val="00CA38DD"/>
    <w:rsid w:val="00D425A6"/>
    <w:rsid w:val="00DA07A3"/>
    <w:rsid w:val="00DC29D5"/>
    <w:rsid w:val="00DF6798"/>
    <w:rsid w:val="00E17654"/>
    <w:rsid w:val="00E5606A"/>
    <w:rsid w:val="00E85595"/>
    <w:rsid w:val="00EC7075"/>
    <w:rsid w:val="00ED11FF"/>
    <w:rsid w:val="00EE6049"/>
    <w:rsid w:val="00F2450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35797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ze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21</cp:revision>
  <cp:lastPrinted>2021-04-08T05:58:00Z</cp:lastPrinted>
  <dcterms:created xsi:type="dcterms:W3CDTF">2021-05-01T15:48:00Z</dcterms:created>
  <dcterms:modified xsi:type="dcterms:W3CDTF">2021-06-03T22:09:00Z</dcterms:modified>
</cp:coreProperties>
</file>