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7857D7" w:rsidRPr="007857D7" w:rsidTr="007857D7">
        <w:trPr>
          <w:trHeight w:val="12085"/>
        </w:trPr>
        <w:tc>
          <w:tcPr>
            <w:tcW w:w="11625" w:type="dxa"/>
          </w:tcPr>
          <w:p w:rsidR="001D7A35" w:rsidRPr="007857D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420E79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İsmail Taşıyan</w:t>
                  </w:r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Teknisyen Yardımcısı</w:t>
                  </w:r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Teknisyen</w:t>
                  </w:r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 xml:space="preserve">414 318 39 95 / </w:t>
                  </w:r>
                  <w:hyperlink r:id="rId8" w:history="1">
                    <w:r w:rsidR="007857D7" w:rsidRPr="002C4C78">
                      <w:rPr>
                        <w:rStyle w:val="Kpr"/>
                        <w:rFonts w:ascii="Times New Roman" w:hAnsi="Times New Roman"/>
                      </w:rPr>
                      <w:t>tasiyan@harran.edu.tr</w:t>
                    </w:r>
                  </w:hyperlink>
                  <w:r w:rsidR="007857D7"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7857D7" w:rsidRPr="007857D7" w:rsidTr="00AF339D">
              <w:tc>
                <w:tcPr>
                  <w:tcW w:w="4851" w:type="dxa"/>
                </w:tcPr>
                <w:p w:rsidR="00064B0C" w:rsidRPr="007857D7" w:rsidRDefault="00064B0C" w:rsidP="00064B0C">
                  <w:pPr>
                    <w:rPr>
                      <w:rFonts w:ascii="Times New Roman" w:hAnsi="Times New Roman" w:cs="Times New Roman"/>
                    </w:rPr>
                  </w:pPr>
                  <w:r w:rsidRPr="007857D7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064B0C" w:rsidRPr="007857D7" w:rsidRDefault="00064B0C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064B0C" w:rsidRPr="007857D7" w:rsidRDefault="00271E6E" w:rsidP="00064B0C">
                  <w:pPr>
                    <w:jc w:val="both"/>
                    <w:rPr>
                      <w:rFonts w:ascii="Times New Roman" w:hAnsi="Times New Roman"/>
                    </w:rPr>
                  </w:pPr>
                  <w:r w:rsidRPr="007857D7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064B0C" w:rsidRPr="007857D7" w:rsidRDefault="00064B0C" w:rsidP="00C610B0">
            <w:pPr>
              <w:pStyle w:val="Balk2"/>
              <w:outlineLvl w:val="1"/>
              <w:rPr>
                <w:color w:val="auto"/>
              </w:rPr>
            </w:pPr>
          </w:p>
          <w:p w:rsidR="00C610B0" w:rsidRPr="007857D7" w:rsidRDefault="00C610B0" w:rsidP="00C610B0">
            <w:pPr>
              <w:pStyle w:val="Balk2"/>
              <w:outlineLvl w:val="1"/>
              <w:rPr>
                <w:b/>
                <w:color w:val="auto"/>
              </w:rPr>
            </w:pPr>
            <w:r w:rsidRPr="007857D7">
              <w:rPr>
                <w:b/>
                <w:color w:val="auto"/>
              </w:rPr>
              <w:t>GÖREV TANIMI</w:t>
            </w:r>
          </w:p>
          <w:p w:rsidR="00C610B0" w:rsidRPr="007857D7" w:rsidRDefault="00C610B0" w:rsidP="00C610B0">
            <w:pPr>
              <w:pStyle w:val="GvdeMetni"/>
              <w:spacing w:before="127" w:line="360" w:lineRule="auto"/>
              <w:ind w:left="108"/>
            </w:pPr>
            <w:r w:rsidRPr="007857D7">
              <w:t>Harran Üniversitesi üst yönetimi tarafından belirlenen amaç ve ilkelere uygun olarak; Yüksekokulun ısıtma ve sıhhi tesisatı bakım onarım görevini yerine getirir.</w:t>
            </w:r>
          </w:p>
          <w:p w:rsidR="00C610B0" w:rsidRPr="007857D7" w:rsidRDefault="00C610B0" w:rsidP="00C610B0">
            <w:pPr>
              <w:pStyle w:val="GvdeMetni"/>
              <w:spacing w:before="11"/>
              <w:rPr>
                <w:b/>
                <w:sz w:val="32"/>
              </w:rPr>
            </w:pPr>
          </w:p>
          <w:p w:rsidR="00C610B0" w:rsidRPr="007857D7" w:rsidRDefault="00C610B0" w:rsidP="00C610B0">
            <w:pPr>
              <w:pStyle w:val="Balk2"/>
              <w:spacing w:before="0"/>
              <w:outlineLvl w:val="1"/>
              <w:rPr>
                <w:b/>
                <w:color w:val="auto"/>
              </w:rPr>
            </w:pPr>
            <w:r w:rsidRPr="007857D7">
              <w:rPr>
                <w:b/>
                <w:color w:val="auto"/>
              </w:rPr>
              <w:t>GÖREV, YETKİ VE SORUMLULUKLAR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7857D7">
              <w:t>Yüksekokulun elektrik tesisatı, ısıtma kalorifer sistemini çalıştırma ve bakımını</w:t>
            </w:r>
            <w:r w:rsidRPr="007857D7">
              <w:rPr>
                <w:spacing w:val="-12"/>
              </w:rPr>
              <w:t xml:space="preserve"> </w:t>
            </w:r>
            <w:r w:rsidRPr="007857D7">
              <w:t>yapmak.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</w:pPr>
            <w:r w:rsidRPr="007857D7">
              <w:t>Birimlerden talep edilen, sıhhi tesisat bakım ve onarım işlerini</w:t>
            </w:r>
            <w:r w:rsidRPr="007857D7">
              <w:rPr>
                <w:spacing w:val="-9"/>
              </w:rPr>
              <w:t xml:space="preserve"> </w:t>
            </w:r>
            <w:r w:rsidRPr="007857D7">
              <w:t>yapmak.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 w:line="350" w:lineRule="auto"/>
              <w:ind w:right="712"/>
            </w:pPr>
            <w:r w:rsidRPr="007857D7">
              <w:t>Çevre sulama işleri, çevre sulama sistemi, su depoları ve şebekesinin kontrol ve bakımını yaparak çalışır halde</w:t>
            </w:r>
            <w:r w:rsidRPr="007857D7">
              <w:rPr>
                <w:spacing w:val="-2"/>
              </w:rPr>
              <w:t xml:space="preserve"> </w:t>
            </w:r>
            <w:r w:rsidRPr="007857D7">
              <w:t>tutmak.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7"/>
              <w:ind w:hanging="362"/>
            </w:pPr>
            <w:r w:rsidRPr="007857D7">
              <w:t>Binaların yağmur iniş sistemlerinin bakım ve onarımlarını</w:t>
            </w:r>
            <w:r w:rsidRPr="007857D7">
              <w:rPr>
                <w:spacing w:val="-8"/>
              </w:rPr>
              <w:t xml:space="preserve"> </w:t>
            </w:r>
            <w:r w:rsidRPr="007857D7">
              <w:t>yapmak.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/>
              <w:ind w:hanging="362"/>
            </w:pPr>
            <w:r w:rsidRPr="007857D7">
              <w:t>Kalite çalışmaları ile ilgili işlerde görev</w:t>
            </w:r>
            <w:r w:rsidRPr="007857D7">
              <w:rPr>
                <w:spacing w:val="-9"/>
              </w:rPr>
              <w:t xml:space="preserve"> </w:t>
            </w:r>
            <w:r w:rsidRPr="007857D7">
              <w:t>almak.</w:t>
            </w:r>
          </w:p>
          <w:p w:rsidR="00C610B0" w:rsidRPr="007857D7" w:rsidRDefault="00C610B0" w:rsidP="00C610B0">
            <w:pPr>
              <w:pStyle w:val="GvdeMetni"/>
              <w:rPr>
                <w:sz w:val="26"/>
              </w:rPr>
            </w:pPr>
          </w:p>
          <w:p w:rsidR="00C610B0" w:rsidRPr="007857D7" w:rsidRDefault="00C610B0" w:rsidP="00C610B0">
            <w:pPr>
              <w:pStyle w:val="Balk2"/>
              <w:spacing w:before="208"/>
              <w:outlineLvl w:val="1"/>
              <w:rPr>
                <w:b/>
                <w:color w:val="auto"/>
              </w:rPr>
            </w:pPr>
            <w:r w:rsidRPr="007857D7">
              <w:rPr>
                <w:b/>
                <w:color w:val="auto"/>
              </w:rPr>
              <w:t>GÖREVİN GEREKTİRDİĞİ NİTELİKLER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7857D7">
              <w:t>657 sayılı Devlet Memurları Kanunu’nda belirtilen şartları</w:t>
            </w:r>
            <w:r w:rsidRPr="007857D7">
              <w:rPr>
                <w:spacing w:val="1"/>
              </w:rPr>
              <w:t xml:space="preserve"> </w:t>
            </w:r>
            <w:r w:rsidRPr="007857D7">
              <w:t>taşıma.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7857D7">
              <w:t>Üniversitemiz Personel işlemleri ile ilgili diğer mevzuatları</w:t>
            </w:r>
            <w:r w:rsidRPr="007857D7">
              <w:rPr>
                <w:spacing w:val="-7"/>
              </w:rPr>
              <w:t xml:space="preserve"> </w:t>
            </w:r>
            <w:r w:rsidRPr="007857D7">
              <w:t>bilmek.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/>
              <w:ind w:hanging="362"/>
            </w:pPr>
            <w:r w:rsidRPr="007857D7">
              <w:t>Görevini gereği gibi yerine getirebilmek için gerekli iş deneyimine sahip</w:t>
            </w:r>
            <w:r w:rsidRPr="007857D7">
              <w:rPr>
                <w:spacing w:val="-9"/>
              </w:rPr>
              <w:t xml:space="preserve"> </w:t>
            </w:r>
            <w:r w:rsidRPr="007857D7">
              <w:t>olmak.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</w:pPr>
            <w:r w:rsidRPr="007857D7">
              <w:t>Yukarıda belirtilen görev ve sorumlulukları gerçekleştirme yetkisine sahip</w:t>
            </w:r>
            <w:r w:rsidRPr="007857D7">
              <w:rPr>
                <w:spacing w:val="-7"/>
              </w:rPr>
              <w:t xml:space="preserve"> </w:t>
            </w:r>
            <w:r w:rsidRPr="007857D7">
              <w:t>olmak.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</w:pPr>
            <w:r w:rsidRPr="007857D7">
              <w:t>Faaliyetlerinin gerektirdiği her türlü araç, gereç ve malzemeyi</w:t>
            </w:r>
            <w:r w:rsidRPr="007857D7">
              <w:rPr>
                <w:spacing w:val="-15"/>
              </w:rPr>
              <w:t xml:space="preserve"> </w:t>
            </w:r>
            <w:r w:rsidRPr="007857D7">
              <w:t>kullanabilme.</w:t>
            </w:r>
          </w:p>
          <w:p w:rsidR="00C610B0" w:rsidRPr="007857D7" w:rsidRDefault="00C610B0" w:rsidP="00C610B0">
            <w:pPr>
              <w:pStyle w:val="GvdeMetni"/>
              <w:rPr>
                <w:sz w:val="26"/>
              </w:rPr>
            </w:pPr>
          </w:p>
          <w:p w:rsidR="00C610B0" w:rsidRPr="007857D7" w:rsidRDefault="00C610B0" w:rsidP="00C610B0">
            <w:pPr>
              <w:pStyle w:val="Balk2"/>
              <w:spacing w:before="208"/>
              <w:outlineLvl w:val="1"/>
              <w:rPr>
                <w:b/>
                <w:color w:val="auto"/>
              </w:rPr>
            </w:pPr>
            <w:r w:rsidRPr="007857D7">
              <w:rPr>
                <w:b/>
                <w:color w:val="auto"/>
              </w:rPr>
              <w:t>YASAL DAYANAKLAR</w:t>
            </w:r>
          </w:p>
          <w:p w:rsidR="00C610B0" w:rsidRPr="007857D7" w:rsidRDefault="00C610B0" w:rsidP="00C610B0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7857D7">
              <w:t>657 sayılı Devlet Memurları</w:t>
            </w:r>
            <w:r w:rsidRPr="007857D7">
              <w:rPr>
                <w:spacing w:val="2"/>
              </w:rPr>
              <w:t xml:space="preserve"> </w:t>
            </w:r>
            <w:r w:rsidRPr="007857D7">
              <w:t>Kanunu</w:t>
            </w:r>
          </w:p>
          <w:p w:rsidR="00C610B0" w:rsidRPr="007857D7" w:rsidRDefault="00C610B0" w:rsidP="00C610B0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7857D7" w:rsidRPr="007857D7" w:rsidTr="005104B2">
              <w:tc>
                <w:tcPr>
                  <w:tcW w:w="11394" w:type="dxa"/>
                </w:tcPr>
                <w:p w:rsidR="005104B2" w:rsidRPr="007857D7" w:rsidRDefault="005104B2" w:rsidP="00510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7D7">
                    <w:rPr>
                      <w:rFonts w:ascii="Arial" w:eastAsia="Arial" w:hAnsi="Arial"/>
                    </w:rPr>
                    <w:tab/>
                  </w:r>
                  <w:r w:rsidRPr="007857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5104B2" w:rsidRPr="007857D7" w:rsidRDefault="005104B2" w:rsidP="005104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57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7857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7857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5104B2" w:rsidRPr="007857D7" w:rsidRDefault="005104B2" w:rsidP="000E7F62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7A4784" w:rsidRPr="007857D7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857D7" w:rsidRDefault="007A4784" w:rsidP="007A4784">
      <w:pPr>
        <w:tabs>
          <w:tab w:val="left" w:pos="6420"/>
        </w:tabs>
        <w:rPr>
          <w:szCs w:val="20"/>
        </w:rPr>
      </w:pPr>
    </w:p>
    <w:sectPr w:rsidR="007A4784" w:rsidRPr="007857D7" w:rsidSect="007A4784">
      <w:headerReference w:type="default" r:id="rId9"/>
      <w:footerReference w:type="default" r:id="rId10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A0" w:rsidRDefault="009F67A0" w:rsidP="002B2BC7">
      <w:r>
        <w:separator/>
      </w:r>
    </w:p>
  </w:endnote>
  <w:endnote w:type="continuationSeparator" w:id="0">
    <w:p w:rsidR="009F67A0" w:rsidRDefault="009F67A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E56399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399" w:rsidRPr="00F95A64" w:rsidRDefault="00E56399" w:rsidP="00E56399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861BFA9" wp14:editId="0902B7F3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6399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6399" w:rsidRDefault="00E56399" w:rsidP="00E5639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6399" w:rsidRDefault="00E56399" w:rsidP="00E56399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A0" w:rsidRDefault="009F67A0" w:rsidP="002B2BC7">
      <w:r>
        <w:separator/>
      </w:r>
    </w:p>
  </w:footnote>
  <w:footnote w:type="continuationSeparator" w:id="0">
    <w:p w:rsidR="009F67A0" w:rsidRDefault="009F67A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C96318" w:rsidRDefault="00C96318" w:rsidP="00C96318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C96318" w:rsidP="00C96318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701EA"/>
    <w:multiLevelType w:val="hybridMultilevel"/>
    <w:tmpl w:val="273EC34A"/>
    <w:lvl w:ilvl="0" w:tplc="9FD054C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263047A6">
      <w:numFmt w:val="bullet"/>
      <w:lvlText w:val="•"/>
      <w:lvlJc w:val="left"/>
      <w:pPr>
        <w:ind w:left="1812" w:hanging="361"/>
      </w:pPr>
      <w:rPr>
        <w:lang w:val="tr-TR" w:eastAsia="en-US" w:bidi="ar-SA"/>
      </w:rPr>
    </w:lvl>
    <w:lvl w:ilvl="2" w:tplc="FE24530C">
      <w:numFmt w:val="bullet"/>
      <w:lvlText w:val="•"/>
      <w:lvlJc w:val="left"/>
      <w:pPr>
        <w:ind w:left="2805" w:hanging="361"/>
      </w:pPr>
      <w:rPr>
        <w:lang w:val="tr-TR" w:eastAsia="en-US" w:bidi="ar-SA"/>
      </w:rPr>
    </w:lvl>
    <w:lvl w:ilvl="3" w:tplc="43964296">
      <w:numFmt w:val="bullet"/>
      <w:lvlText w:val="•"/>
      <w:lvlJc w:val="left"/>
      <w:pPr>
        <w:ind w:left="3797" w:hanging="361"/>
      </w:pPr>
      <w:rPr>
        <w:lang w:val="tr-TR" w:eastAsia="en-US" w:bidi="ar-SA"/>
      </w:rPr>
    </w:lvl>
    <w:lvl w:ilvl="4" w:tplc="D55A7666">
      <w:numFmt w:val="bullet"/>
      <w:lvlText w:val="•"/>
      <w:lvlJc w:val="left"/>
      <w:pPr>
        <w:ind w:left="4790" w:hanging="361"/>
      </w:pPr>
      <w:rPr>
        <w:lang w:val="tr-TR" w:eastAsia="en-US" w:bidi="ar-SA"/>
      </w:rPr>
    </w:lvl>
    <w:lvl w:ilvl="5" w:tplc="9868467A">
      <w:numFmt w:val="bullet"/>
      <w:lvlText w:val="•"/>
      <w:lvlJc w:val="left"/>
      <w:pPr>
        <w:ind w:left="5783" w:hanging="361"/>
      </w:pPr>
      <w:rPr>
        <w:lang w:val="tr-TR" w:eastAsia="en-US" w:bidi="ar-SA"/>
      </w:rPr>
    </w:lvl>
    <w:lvl w:ilvl="6" w:tplc="1F8A36E0">
      <w:numFmt w:val="bullet"/>
      <w:lvlText w:val="•"/>
      <w:lvlJc w:val="left"/>
      <w:pPr>
        <w:ind w:left="6775" w:hanging="361"/>
      </w:pPr>
      <w:rPr>
        <w:lang w:val="tr-TR" w:eastAsia="en-US" w:bidi="ar-SA"/>
      </w:rPr>
    </w:lvl>
    <w:lvl w:ilvl="7" w:tplc="7E4CD1C4">
      <w:numFmt w:val="bullet"/>
      <w:lvlText w:val="•"/>
      <w:lvlJc w:val="left"/>
      <w:pPr>
        <w:ind w:left="7768" w:hanging="361"/>
      </w:pPr>
      <w:rPr>
        <w:lang w:val="tr-TR" w:eastAsia="en-US" w:bidi="ar-SA"/>
      </w:rPr>
    </w:lvl>
    <w:lvl w:ilvl="8" w:tplc="F9F85AB2">
      <w:numFmt w:val="bullet"/>
      <w:lvlText w:val="•"/>
      <w:lvlJc w:val="left"/>
      <w:pPr>
        <w:ind w:left="8761" w:hanging="361"/>
      </w:pPr>
      <w:rPr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4B0C"/>
    <w:rsid w:val="000756BA"/>
    <w:rsid w:val="000E7F62"/>
    <w:rsid w:val="001725C7"/>
    <w:rsid w:val="00197A6A"/>
    <w:rsid w:val="001D7A35"/>
    <w:rsid w:val="00271E6E"/>
    <w:rsid w:val="002752C1"/>
    <w:rsid w:val="00291F68"/>
    <w:rsid w:val="002B2BC7"/>
    <w:rsid w:val="002C519C"/>
    <w:rsid w:val="002E7116"/>
    <w:rsid w:val="003170FC"/>
    <w:rsid w:val="00386DF4"/>
    <w:rsid w:val="003928B5"/>
    <w:rsid w:val="003F7F63"/>
    <w:rsid w:val="00407A6D"/>
    <w:rsid w:val="00420E79"/>
    <w:rsid w:val="0042577E"/>
    <w:rsid w:val="004D0A90"/>
    <w:rsid w:val="005104B2"/>
    <w:rsid w:val="005763DE"/>
    <w:rsid w:val="0058377F"/>
    <w:rsid w:val="005D5A18"/>
    <w:rsid w:val="00617749"/>
    <w:rsid w:val="006934C2"/>
    <w:rsid w:val="00745301"/>
    <w:rsid w:val="00747EAF"/>
    <w:rsid w:val="007738A8"/>
    <w:rsid w:val="00775EF7"/>
    <w:rsid w:val="007857D7"/>
    <w:rsid w:val="007A4784"/>
    <w:rsid w:val="007A491B"/>
    <w:rsid w:val="00806EC0"/>
    <w:rsid w:val="00873AE1"/>
    <w:rsid w:val="0092731F"/>
    <w:rsid w:val="0093355E"/>
    <w:rsid w:val="009B3B7E"/>
    <w:rsid w:val="009E0FD7"/>
    <w:rsid w:val="009F67A0"/>
    <w:rsid w:val="00A866F1"/>
    <w:rsid w:val="00AB4992"/>
    <w:rsid w:val="00AC3375"/>
    <w:rsid w:val="00B02952"/>
    <w:rsid w:val="00B31A6E"/>
    <w:rsid w:val="00B45D14"/>
    <w:rsid w:val="00C610B0"/>
    <w:rsid w:val="00C93E67"/>
    <w:rsid w:val="00C96318"/>
    <w:rsid w:val="00CA38DD"/>
    <w:rsid w:val="00D425A6"/>
    <w:rsid w:val="00DC29D5"/>
    <w:rsid w:val="00DF6798"/>
    <w:rsid w:val="00E17654"/>
    <w:rsid w:val="00E5606A"/>
    <w:rsid w:val="00E5639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899BD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1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C610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610B0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610B0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C610B0"/>
    <w:pPr>
      <w:spacing w:before="125"/>
      <w:ind w:left="829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78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iya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E6FE-0859-44CB-847A-C78875E4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2021-06-04T14:08:00Z</dcterms:created>
  <dcterms:modified xsi:type="dcterms:W3CDTF">2021-06-04T14:09:00Z</dcterms:modified>
</cp:coreProperties>
</file>