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8" w:tblpY="2609"/>
        <w:tblW w:w="11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</w:tblGrid>
      <w:tr w:rsidR="001D7A35" w:rsidTr="00B42F9C">
        <w:trPr>
          <w:trHeight w:val="12323"/>
        </w:trPr>
        <w:tc>
          <w:tcPr>
            <w:tcW w:w="11448" w:type="dxa"/>
          </w:tcPr>
          <w:tbl>
            <w:tblPr>
              <w:tblStyle w:val="TabloKlavuzu"/>
              <w:tblW w:w="1152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270"/>
              <w:gridCol w:w="9252"/>
            </w:tblGrid>
            <w:tr w:rsidR="003524A9" w:rsidRPr="002371B1" w:rsidTr="00B42F9C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4241B8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Şevket ÖKTEN</w:t>
                  </w:r>
                </w:p>
              </w:tc>
            </w:tr>
            <w:tr w:rsidR="003524A9" w:rsidRPr="002371B1" w:rsidTr="00B42F9C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4241B8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3524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3524A9" w:rsidRPr="002371B1" w:rsidTr="00B42F9C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3524A9" w:rsidRPr="002371B1" w:rsidTr="00B42F9C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4241B8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3000/ </w:t>
                  </w:r>
                  <w:hyperlink r:id="rId8" w:history="1"/>
                  <w:r w:rsidR="004241B8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241B8" w:rsidRPr="004241B8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>sevketokten@harran.edu.tr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524A9" w:rsidRPr="002371B1" w:rsidTr="00B42F9C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503A6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3524A9" w:rsidRPr="002371B1" w:rsidTr="00B42F9C">
              <w:trPr>
                <w:trHeight w:val="406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503A69" w:rsidP="004241B8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r w:rsidR="004241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Doç. Dr. </w:t>
                  </w:r>
                  <w:r w:rsidR="004241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</w:tc>
            </w:tr>
          </w:tbl>
          <w:p w:rsidR="00FA2FAC" w:rsidRDefault="00FA2FAC" w:rsidP="00C268BA">
            <w:pPr>
              <w:pStyle w:val="TableParagraph"/>
              <w:spacing w:before="127"/>
              <w:ind w:right="374"/>
              <w:jc w:val="both"/>
            </w:pPr>
            <w:r>
              <w:t xml:space="preserve">    </w:t>
            </w:r>
            <w:r w:rsidRPr="00381DE6">
              <w:rPr>
                <w:b/>
              </w:rPr>
              <w:t>GÖREV TANIMI</w:t>
            </w:r>
          </w:p>
          <w:p w:rsidR="00485AE1" w:rsidRPr="00B05D4A" w:rsidRDefault="00B05D4A" w:rsidP="00C268BA">
            <w:pPr>
              <w:pStyle w:val="TableParagraph"/>
              <w:spacing w:before="240" w:after="240" w:line="360" w:lineRule="auto"/>
              <w:ind w:left="0"/>
              <w:jc w:val="both"/>
            </w:pPr>
            <w:r w:rsidRPr="00B05D4A">
              <w:t>Üst Yönetim tarafından belirlenen amaç ve ilkelere uygun olarak; Enstitünün vizyonu ve misyonu doğrultusunda eğitim ve öğretim hizmetlerinin yürütülmesi amacıyla çalışmalar yapar, planlar, yönlendirir, koordine eder ve denetler.</w:t>
            </w:r>
            <w:r>
              <w:t xml:space="preserve"> </w:t>
            </w:r>
            <w:r w:rsidRPr="00B05D4A">
              <w:t>Rektöre karşı sorumludur. Enstitüdeki tüm birimlerinin sorumlusudur.</w:t>
            </w:r>
          </w:p>
          <w:p w:rsidR="00485AE1" w:rsidRDefault="00485AE1" w:rsidP="00C268BA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5" w:line="352" w:lineRule="auto"/>
              <w:ind w:right="91"/>
            </w:pPr>
            <w:r w:rsidRPr="00AA5EF6">
              <w:t xml:space="preserve">Enstitü </w:t>
            </w:r>
            <w:r w:rsidR="00AA5EF6">
              <w:t>K</w:t>
            </w:r>
            <w:r w:rsidRPr="00AA5EF6">
              <w:t>urullarına başkanlık etmek, Enstitü kurullarının kararlarını uygulamak ve Enstitü birimleri arasında koordinasyonu ve işbirliğini sağlamak,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3"/>
            </w:pPr>
            <w:r w:rsidRPr="00AA5EF6">
              <w:t xml:space="preserve">Üniversite Stratejik Planı çerçevesinde Enstitünün insan kaynakları, teknolojik ve fiziki altyapı, donanım vb. ihtiyaçlarını Enstitü Yönetim Kurulunun da görüşünü </w:t>
            </w:r>
            <w:r w:rsidR="00AA5EF6">
              <w:t>alarak Rektörlük M</w:t>
            </w:r>
            <w:r w:rsidR="00B05D4A" w:rsidRPr="00AA5EF6">
              <w:t>akamına</w:t>
            </w:r>
            <w:r w:rsidRPr="00AA5EF6">
              <w:rPr>
                <w:spacing w:val="-8"/>
              </w:rPr>
              <w:t xml:space="preserve"> </w:t>
            </w:r>
            <w:r w:rsidRPr="00AA5EF6">
              <w:t>sunmak,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2"/>
            </w:pPr>
            <w:r w:rsidRPr="00AA5EF6">
              <w:t>Enstitünün birimleri ve her düzeydeki personelini kapsayacak şekildeki gözetim, denetim ve değerlendirme görevlerini yürütmek,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88"/>
            </w:pPr>
            <w:r w:rsidRPr="00AA5EF6">
              <w:t>Öğretim</w:t>
            </w:r>
            <w:r w:rsidR="00AA5EF6">
              <w:t xml:space="preserve"> Ü</w:t>
            </w:r>
            <w:r w:rsidRPr="00AA5EF6">
              <w:t>yesi ve öğrencilerin</w:t>
            </w:r>
            <w:r w:rsidR="00AA5EF6">
              <w:t xml:space="preserve"> B</w:t>
            </w:r>
            <w:r w:rsidRPr="00AA5EF6">
              <w:t>ilimsel</w:t>
            </w:r>
            <w:r w:rsidR="00AA5EF6">
              <w:t xml:space="preserve"> Ç</w:t>
            </w:r>
            <w:r w:rsidRPr="00AA5EF6">
              <w:t xml:space="preserve">alışmalarının uluslararası yayın organlarında yayınlanması </w:t>
            </w:r>
            <w:r w:rsidRPr="00AA5EF6">
              <w:rPr>
                <w:spacing w:val="4"/>
              </w:rPr>
              <w:t xml:space="preserve">ve </w:t>
            </w:r>
            <w:r w:rsidRPr="00AA5EF6">
              <w:t>çeşitli bilimsel etkinliklerde sunulması için teşvik ve yönlendirme çalışmaları</w:t>
            </w:r>
            <w:r w:rsidRPr="00AA5EF6">
              <w:rPr>
                <w:spacing w:val="-7"/>
              </w:rPr>
              <w:t xml:space="preserve"> </w:t>
            </w:r>
            <w:r w:rsidRPr="00AA5EF6">
              <w:t>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0"/>
            </w:pPr>
            <w:r w:rsidRPr="00AA5EF6">
              <w:t>Enstitünün kalite güvence ve akreditasyon konularında yürütülecek çalışmalara öncülük etmek ve bu hususlarda Rektörlükle uyum içinde çalışmak,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</w:pPr>
            <w:r w:rsidRPr="00AA5EF6">
              <w:t>Her</w:t>
            </w:r>
            <w:r w:rsidRPr="00AA5EF6">
              <w:rPr>
                <w:spacing w:val="-7"/>
              </w:rPr>
              <w:t xml:space="preserve"> </w:t>
            </w:r>
            <w:r w:rsidRPr="00AA5EF6">
              <w:t>öğretim</w:t>
            </w:r>
            <w:r w:rsidRPr="00AA5EF6">
              <w:rPr>
                <w:spacing w:val="-6"/>
              </w:rPr>
              <w:t xml:space="preserve"> </w:t>
            </w:r>
            <w:r w:rsidRPr="00AA5EF6">
              <w:t>yılı</w:t>
            </w:r>
            <w:r w:rsidRPr="00AA5EF6">
              <w:rPr>
                <w:spacing w:val="-5"/>
              </w:rPr>
              <w:t xml:space="preserve"> </w:t>
            </w:r>
            <w:r w:rsidRPr="00AA5EF6">
              <w:t>sonunda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istenildiğinde</w:t>
            </w:r>
            <w:r w:rsidRPr="00AA5EF6">
              <w:rPr>
                <w:spacing w:val="-7"/>
              </w:rPr>
              <w:t xml:space="preserve"> E</w:t>
            </w:r>
            <w:r w:rsidRPr="00AA5EF6">
              <w:t>nstitünün</w:t>
            </w:r>
            <w:r w:rsidRPr="00AA5EF6">
              <w:rPr>
                <w:spacing w:val="-7"/>
              </w:rPr>
              <w:t xml:space="preserve"> </w:t>
            </w:r>
            <w:r w:rsidRPr="00AA5EF6">
              <w:t>genel</w:t>
            </w:r>
            <w:r w:rsidRPr="00AA5EF6">
              <w:rPr>
                <w:spacing w:val="-7"/>
              </w:rPr>
              <w:t xml:space="preserve"> </w:t>
            </w:r>
            <w:r w:rsidRPr="00AA5EF6">
              <w:t>durumu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işleyişi</w:t>
            </w:r>
            <w:r w:rsidRPr="00AA5EF6">
              <w:rPr>
                <w:spacing w:val="-6"/>
              </w:rPr>
              <w:t xml:space="preserve"> </w:t>
            </w:r>
            <w:r w:rsidRPr="00AA5EF6">
              <w:t>hakkında</w:t>
            </w:r>
            <w:r w:rsidRPr="00AA5EF6">
              <w:rPr>
                <w:spacing w:val="-7"/>
              </w:rPr>
              <w:t xml:space="preserve"> </w:t>
            </w:r>
            <w:r w:rsidRPr="00AA5EF6">
              <w:t>Rektöre</w:t>
            </w:r>
            <w:r w:rsidRPr="00AA5EF6">
              <w:rPr>
                <w:spacing w:val="-7"/>
              </w:rPr>
              <w:t xml:space="preserve"> </w:t>
            </w:r>
            <w:r w:rsidRPr="00AA5EF6">
              <w:t>rapor</w:t>
            </w:r>
            <w:r w:rsidRPr="00AA5EF6">
              <w:rPr>
                <w:spacing w:val="-6"/>
              </w:rPr>
              <w:t xml:space="preserve"> </w:t>
            </w:r>
            <w:r w:rsidRPr="00AA5EF6">
              <w:t>vermek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</w:pPr>
            <w:r w:rsidRPr="00AA5EF6">
              <w:t>Enstitü misyon ve vizyonunu belirler, bunu Enstitünün tüm çalışanları ile paylaşır, gerçekleşmesi için çalışanları motive etmek</w:t>
            </w:r>
            <w:r w:rsidR="00F772C8" w:rsidRPr="00AA5EF6">
              <w:rPr>
                <w:color w:val="FF0000"/>
              </w:rPr>
              <w:t>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Rektörlük ve Kanun tarafından verilen diğer görevleri yerine</w:t>
            </w:r>
            <w:r w:rsidRPr="00AA5EF6">
              <w:rPr>
                <w:spacing w:val="-10"/>
              </w:rPr>
              <w:t xml:space="preserve"> </w:t>
            </w:r>
            <w:r w:rsidRPr="00AA5EF6">
              <w:t>getirmek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B42F9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226"/>
            </w:pPr>
            <w:r w:rsidRPr="00AA5EF6">
              <w:t>Tasarruf ilkelerine uygun hareket etmek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Resmi evrakları tasdik etmek (İmza, mühür, aslı gibidir yapmak)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Rektörlükçe üye seçildiği komisyonlarda bulunmak ve Enstitüyü temsil etmek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Kanun ve yönetmeliklerle kendisine verilen diğer görevleri 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4"/>
            </w:pPr>
            <w:r w:rsidRPr="00AA5EF6">
              <w:t>Kalite Yönetim Sistemi</w:t>
            </w:r>
            <w:r w:rsidR="00AA5EF6">
              <w:t xml:space="preserve"> İ</w:t>
            </w:r>
            <w:r w:rsidRPr="00AA5EF6">
              <w:t>le ilgili verilen görevleri yerine</w:t>
            </w:r>
            <w:r w:rsidRPr="00AA5EF6">
              <w:rPr>
                <w:spacing w:val="-3"/>
              </w:rPr>
              <w:t xml:space="preserve"> </w:t>
            </w:r>
            <w:r w:rsidRPr="00AA5EF6">
              <w:t>getirmek</w:t>
            </w:r>
            <w:r w:rsidR="00AA5EF6">
              <w:rPr>
                <w:color w:val="FF0000"/>
              </w:rPr>
              <w:t>.</w:t>
            </w:r>
          </w:p>
          <w:p w:rsidR="00485AE1" w:rsidRPr="00AA5EF6" w:rsidRDefault="00485AE1" w:rsidP="00C268BA">
            <w:pPr>
              <w:pStyle w:val="TableParagraph"/>
              <w:spacing w:before="208"/>
              <w:rPr>
                <w:b/>
              </w:rPr>
            </w:pPr>
            <w:r w:rsidRPr="00AA5EF6">
              <w:rPr>
                <w:b/>
              </w:rPr>
              <w:t>GÖREVİN GEREKTİRDİĞİ NİTELİKLER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85" w:line="276" w:lineRule="auto"/>
              <w:ind w:right="96"/>
            </w:pPr>
            <w:r w:rsidRPr="00AA5EF6">
              <w:t>657 Sayılı Devlet Memurları Kanunu’nda ve 2547 Sayılı Yüksek Öğretim Kanunu’nda belirtilen genel niteliklere sahip</w:t>
            </w:r>
            <w:r w:rsidRPr="00AA5EF6">
              <w:rPr>
                <w:spacing w:val="-3"/>
              </w:rPr>
              <w:t xml:space="preserve"> </w:t>
            </w:r>
            <w:r w:rsidRPr="00AA5EF6">
              <w:t>olmak,</w:t>
            </w:r>
          </w:p>
          <w:p w:rsidR="00485AE1" w:rsidRPr="0024138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276" w:lineRule="auto"/>
            </w:pPr>
            <w:r w:rsidRPr="00241386">
              <w:t>Görevinin gerektirdiği seviyede iş tecrübesine ve yöneticilik niteliklerine sahip</w:t>
            </w:r>
            <w:r w:rsidRPr="00241386">
              <w:rPr>
                <w:spacing w:val="-12"/>
              </w:rPr>
              <w:t xml:space="preserve"> </w:t>
            </w:r>
            <w:r w:rsidRPr="00241386">
              <w:t>olmak,</w:t>
            </w:r>
          </w:p>
          <w:p w:rsidR="00B42F9C" w:rsidRPr="00241386" w:rsidRDefault="00485AE1" w:rsidP="00B42F9C">
            <w:pPr>
              <w:spacing w:before="1"/>
              <w:ind w:left="98"/>
              <w:rPr>
                <w:rFonts w:ascii="Times New Roman" w:hAnsi="Times New Roman" w:cs="Times New Roman"/>
                <w:b/>
              </w:rPr>
            </w:pPr>
            <w:r w:rsidRPr="00241386">
              <w:t>Görev ve sorumlulukları en iyi şekilde yerine getirebilmek amacıyla problem çözme ve karar verme niteliklerine sahip</w:t>
            </w:r>
            <w:r w:rsidRPr="00241386">
              <w:rPr>
                <w:spacing w:val="-1"/>
              </w:rPr>
              <w:t xml:space="preserve"> </w:t>
            </w:r>
            <w:r w:rsidRPr="00241386">
              <w:t>olma</w:t>
            </w:r>
            <w:r w:rsidR="00B42F9C">
              <w:t xml:space="preserve">k </w:t>
            </w:r>
            <w:r w:rsidR="00B42F9C" w:rsidRPr="00241386">
              <w:rPr>
                <w:rFonts w:ascii="Times New Roman" w:hAnsi="Times New Roman" w:cs="Times New Roman"/>
                <w:b/>
              </w:rPr>
              <w:lastRenderedPageBreak/>
              <w:t>YASAL DAYANAKLAR</w:t>
            </w:r>
          </w:p>
          <w:p w:rsidR="00B42F9C" w:rsidRPr="00241386" w:rsidRDefault="00B42F9C" w:rsidP="00B42F9C">
            <w:pPr>
              <w:pStyle w:val="GvdeMetni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4"/>
            </w:pPr>
            <w:r w:rsidRPr="00241386">
              <w:t>657 sayılı Devlet Memurları</w:t>
            </w:r>
            <w:r w:rsidRPr="00241386">
              <w:rPr>
                <w:spacing w:val="-9"/>
              </w:rPr>
              <w:t xml:space="preserve"> </w:t>
            </w:r>
            <w:r w:rsidRPr="00241386">
              <w:t>Kanunu,</w:t>
            </w:r>
          </w:p>
          <w:p w:rsidR="00B42F9C" w:rsidRPr="00241386" w:rsidRDefault="00B42F9C" w:rsidP="00B42F9C">
            <w:pPr>
              <w:pStyle w:val="GvdeMetni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7"/>
            </w:pPr>
            <w:r w:rsidRPr="00241386">
              <w:t>2547 Sayılı Yüksek Öğretim</w:t>
            </w:r>
            <w:r w:rsidRPr="00241386">
              <w:rPr>
                <w:spacing w:val="-11"/>
              </w:rPr>
              <w:t xml:space="preserve"> </w:t>
            </w:r>
            <w:r w:rsidRPr="00241386">
              <w:t>Kanunu,</w:t>
            </w:r>
          </w:p>
          <w:p w:rsidR="00B42F9C" w:rsidRPr="0000557C" w:rsidRDefault="00B42F9C" w:rsidP="00B42F9C">
            <w:pPr>
              <w:rPr>
                <w:szCs w:val="20"/>
              </w:rPr>
            </w:pPr>
            <w:r w:rsidRPr="00241386">
              <w:rPr>
                <w:rFonts w:ascii="Times New Roman" w:hAnsi="Times New Roman" w:cs="Times New Roman"/>
              </w:rPr>
              <w:t>Yükseköğretim Üst Kuruluları ile Yükseköğretim Kurumları idari Teşkilatı Hakkın</w:t>
            </w:r>
            <w:r>
              <w:rPr>
                <w:rFonts w:ascii="Times New Roman" w:hAnsi="Times New Roman" w:cs="Times New Roman"/>
              </w:rPr>
              <w:t>daki Kanun Hükmündeki Kararname.</w:t>
            </w:r>
            <w:bookmarkStart w:id="0" w:name="_GoBack"/>
            <w:bookmarkEnd w:id="0"/>
          </w:p>
          <w:p w:rsidR="00B42F9C" w:rsidRPr="00B42F9C" w:rsidRDefault="00B42F9C" w:rsidP="00B42F9C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right="102"/>
            </w:pPr>
          </w:p>
          <w:p w:rsidR="00B42F9C" w:rsidRPr="00B42F9C" w:rsidRDefault="00B42F9C" w:rsidP="00B42F9C"/>
          <w:p w:rsidR="000E7F62" w:rsidRPr="00B42F9C" w:rsidRDefault="000E7F62" w:rsidP="00B42F9C">
            <w:pPr>
              <w:tabs>
                <w:tab w:val="left" w:pos="2205"/>
              </w:tabs>
            </w:pPr>
          </w:p>
        </w:tc>
      </w:tr>
    </w:tbl>
    <w:p w:rsidR="00DC29D5" w:rsidRPr="0000557C" w:rsidRDefault="00DC29D5" w:rsidP="00B42F9C">
      <w:pPr>
        <w:spacing w:before="1"/>
        <w:rPr>
          <w:szCs w:val="20"/>
        </w:rPr>
      </w:pPr>
    </w:p>
    <w:sectPr w:rsidR="00DC29D5" w:rsidRPr="0000557C" w:rsidSect="00B42F9C">
      <w:headerReference w:type="default" r:id="rId9"/>
      <w:footerReference w:type="default" r:id="rId10"/>
      <w:pgSz w:w="12472" w:h="16781"/>
      <w:pgMar w:top="598" w:right="851" w:bottom="244" w:left="851" w:header="0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51" w:rsidRDefault="00F66F51" w:rsidP="002B2BC7">
      <w:r>
        <w:separator/>
      </w:r>
    </w:p>
  </w:endnote>
  <w:endnote w:type="continuationSeparator" w:id="0">
    <w:p w:rsidR="00F66F51" w:rsidRDefault="00F66F5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68BA" w:rsidTr="001C1C1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5A0BE8" wp14:editId="4187AA88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68BA" w:rsidTr="001C1C1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68BA" w:rsidRDefault="00C268BA" w:rsidP="00C268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68BA" w:rsidRDefault="00C268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51" w:rsidRDefault="00F66F51" w:rsidP="002B2BC7">
      <w:r>
        <w:separator/>
      </w:r>
    </w:p>
  </w:footnote>
  <w:footnote w:type="continuationSeparator" w:id="0">
    <w:p w:rsidR="00F66F51" w:rsidRDefault="00F66F5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518"/>
      <w:gridCol w:w="5103"/>
      <w:gridCol w:w="284"/>
      <w:gridCol w:w="1559"/>
      <w:gridCol w:w="1843"/>
    </w:tblGrid>
    <w:tr w:rsidR="002B2BC7" w:rsidTr="00B42F9C">
      <w:trPr>
        <w:trHeight w:val="170"/>
      </w:trPr>
      <w:tc>
        <w:tcPr>
          <w:tcW w:w="25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23950" cy="1000125"/>
                <wp:effectExtent l="19050" t="19050" r="19050" b="28575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616" cy="1012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42F9C" w:rsidRPr="00DB4A01" w:rsidRDefault="00B42F9C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B30134" w:rsidRPr="00DB4A01" w:rsidRDefault="00B42F9C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ENSTİTÜ MÜDÜRÜ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4241B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B42F9C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B42F9C">
      <w:trPr>
        <w:trHeight w:val="314"/>
      </w:trPr>
      <w:tc>
        <w:tcPr>
          <w:tcW w:w="2518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42F9C">
      <w:trPr>
        <w:trHeight w:val="314"/>
      </w:trPr>
      <w:tc>
        <w:tcPr>
          <w:tcW w:w="2518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42F9C">
      <w:trPr>
        <w:trHeight w:val="314"/>
      </w:trPr>
      <w:tc>
        <w:tcPr>
          <w:tcW w:w="2518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42F9C">
      <w:trPr>
        <w:trHeight w:val="314"/>
      </w:trPr>
      <w:tc>
        <w:tcPr>
          <w:tcW w:w="25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62410"/>
    <w:rsid w:val="000756BA"/>
    <w:rsid w:val="000E7F62"/>
    <w:rsid w:val="001725C7"/>
    <w:rsid w:val="00197A6A"/>
    <w:rsid w:val="001D7A35"/>
    <w:rsid w:val="00227874"/>
    <w:rsid w:val="00241386"/>
    <w:rsid w:val="002557AA"/>
    <w:rsid w:val="002752C1"/>
    <w:rsid w:val="002B2BC7"/>
    <w:rsid w:val="002C519C"/>
    <w:rsid w:val="002E0BCA"/>
    <w:rsid w:val="002E7116"/>
    <w:rsid w:val="00315A56"/>
    <w:rsid w:val="003170FC"/>
    <w:rsid w:val="003524A9"/>
    <w:rsid w:val="00386DF4"/>
    <w:rsid w:val="003928B5"/>
    <w:rsid w:val="00407A6D"/>
    <w:rsid w:val="004241B8"/>
    <w:rsid w:val="0042577E"/>
    <w:rsid w:val="00485AE1"/>
    <w:rsid w:val="00503A69"/>
    <w:rsid w:val="0058377F"/>
    <w:rsid w:val="005D5A18"/>
    <w:rsid w:val="005F7345"/>
    <w:rsid w:val="00617749"/>
    <w:rsid w:val="00685985"/>
    <w:rsid w:val="006934C2"/>
    <w:rsid w:val="006A0AEE"/>
    <w:rsid w:val="00745301"/>
    <w:rsid w:val="00747EAF"/>
    <w:rsid w:val="00766EF9"/>
    <w:rsid w:val="00775EF7"/>
    <w:rsid w:val="007A491B"/>
    <w:rsid w:val="00806EC0"/>
    <w:rsid w:val="00873AE1"/>
    <w:rsid w:val="0092731F"/>
    <w:rsid w:val="0093355E"/>
    <w:rsid w:val="009E0FD7"/>
    <w:rsid w:val="00A44D51"/>
    <w:rsid w:val="00A53F33"/>
    <w:rsid w:val="00A866F1"/>
    <w:rsid w:val="00AA5EF6"/>
    <w:rsid w:val="00AC3375"/>
    <w:rsid w:val="00B02952"/>
    <w:rsid w:val="00B05D4A"/>
    <w:rsid w:val="00B30134"/>
    <w:rsid w:val="00B31A6E"/>
    <w:rsid w:val="00B42F9C"/>
    <w:rsid w:val="00B45D14"/>
    <w:rsid w:val="00C268BA"/>
    <w:rsid w:val="00C7340A"/>
    <w:rsid w:val="00CC4D9B"/>
    <w:rsid w:val="00CD4069"/>
    <w:rsid w:val="00D425A6"/>
    <w:rsid w:val="00DB4A01"/>
    <w:rsid w:val="00DC29D5"/>
    <w:rsid w:val="00DF6798"/>
    <w:rsid w:val="00E17654"/>
    <w:rsid w:val="00E5606A"/>
    <w:rsid w:val="00F66F51"/>
    <w:rsid w:val="00F72803"/>
    <w:rsid w:val="00F772C8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1E66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24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ilali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F779-7DD4-491B-870A-7718A018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58</cp:revision>
  <cp:lastPrinted>2021-04-08T05:58:00Z</cp:lastPrinted>
  <dcterms:created xsi:type="dcterms:W3CDTF">2021-04-07T13:06:00Z</dcterms:created>
  <dcterms:modified xsi:type="dcterms:W3CDTF">2021-08-09T09:44:00Z</dcterms:modified>
</cp:coreProperties>
</file>