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851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51"/>
      </w:tblGrid>
      <w:tr w:rsidR="001D7A35" w:rsidTr="00BB4461">
        <w:trPr>
          <w:trHeight w:val="12085"/>
        </w:trPr>
        <w:tc>
          <w:tcPr>
            <w:tcW w:w="11851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92344" w:rsidP="004F4B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23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Cenap GÜVEN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3264CB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 Gör.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1322FB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Program</w:t>
                  </w:r>
                  <w:r w:rsidR="00671A4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2D6BD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3264C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3000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="001322FB" w:rsidRPr="00FC1A29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cenap_guven@harran.edu.tr</w:t>
                    </w:r>
                  </w:hyperlink>
                  <w:r w:rsidR="001322F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3264C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3264CB">
                    <w:rPr>
                      <w:rFonts w:ascii="Times New Roman" w:hAnsi="Times New Roman" w:cs="Times New Roman"/>
                      <w:sz w:val="18"/>
                      <w:szCs w:val="18"/>
                    </w:rPr>
                    <w:t>Müdür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44C72" w:rsidRDefault="00C44C72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BB4461">
            <w:pPr>
              <w:ind w:left="-818" w:firstLine="818"/>
              <w:jc w:val="both"/>
            </w:pPr>
            <w:r>
              <w:t xml:space="preserve"> </w:t>
            </w:r>
            <w:r w:rsidR="00671A4D">
              <w:t xml:space="preserve">Eğitim-öğretim uygulama ve araştırma faaliyetlerinin yürütüldüğü akademik bir birim olan </w:t>
            </w:r>
            <w:r w:rsidR="00BB4461">
              <w:t xml:space="preserve">program </w:t>
            </w:r>
            <w:r w:rsidR="00671A4D">
              <w:t xml:space="preserve">başkanları, o </w:t>
            </w:r>
            <w:r w:rsidR="00BB4461">
              <w:t xml:space="preserve">programın </w:t>
            </w:r>
            <w:r w:rsidR="00671A4D">
              <w:t xml:space="preserve">öğretim görevlileri arasından, o ana bilim dalında görevli öğretim üyeleri ve öğretim görevlilerince seçilir ve </w:t>
            </w:r>
            <w:r w:rsidR="00BB4461">
              <w:t>müdür</w:t>
            </w:r>
          </w:p>
          <w:p w:rsidR="00671A4D" w:rsidRDefault="00BB4461" w:rsidP="00BB4461">
            <w:pPr>
              <w:jc w:val="both"/>
            </w:pPr>
            <w:r>
              <w:t xml:space="preserve"> </w:t>
            </w:r>
            <w:r w:rsidR="00671A4D">
              <w:t xml:space="preserve"> </w:t>
            </w:r>
            <w:proofErr w:type="gramStart"/>
            <w:r w:rsidR="00671A4D">
              <w:t>tarafından</w:t>
            </w:r>
            <w:proofErr w:type="gramEnd"/>
            <w:r w:rsidR="00671A4D">
              <w:t xml:space="preserve"> atanırlar. Atamalar Rektörlüğe bildirilir. Görev süreleri üç yıldır. Harran Üniversitesi üst yönetimi tarafından belirlenen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amaç ve ilkelere uygun olarak; fakültenin vizyonu, misyonu doğrultusunda eğitim ve öğretimi gerçekleştirmek için gerekli tüm</w:t>
            </w:r>
          </w:p>
          <w:p w:rsidR="000A4AE6" w:rsidRDefault="00671A4D" w:rsidP="00451A01">
            <w:pPr>
              <w:ind w:left="-818" w:firstLine="818"/>
              <w:jc w:val="both"/>
            </w:pPr>
            <w:r>
              <w:t xml:space="preserve"> 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>•</w:t>
            </w:r>
            <w:r w:rsidR="00BB4461">
              <w:t>Program</w:t>
            </w:r>
            <w:r>
              <w:t xml:space="preserve"> kuruluna başkanlık eder ve kurul kararlarını yürütür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>Program</w:t>
            </w:r>
            <w:r w:rsidR="00BB4461">
              <w:t xml:space="preserve"> da </w:t>
            </w:r>
            <w:r>
              <w:t xml:space="preserve">öğretim elemanları arasında eşgüdümü sağlar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>Program</w:t>
            </w:r>
            <w:r w:rsidR="00BB4461">
              <w:t xml:space="preserve">ın </w:t>
            </w:r>
            <w:r>
              <w:t xml:space="preserve">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</w:t>
            </w:r>
            <w:r w:rsidR="00BB4461">
              <w:t>p</w:t>
            </w:r>
            <w:r w:rsidR="00BB4461" w:rsidRPr="00BB4461">
              <w:t>rogram</w:t>
            </w:r>
            <w:r w:rsidR="00BB4461">
              <w:t xml:space="preserve">ı </w:t>
            </w:r>
            <w:r>
              <w:t xml:space="preserve">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>Program</w:t>
            </w:r>
            <w:r w:rsidR="00BB4461">
              <w:t xml:space="preserve">da </w:t>
            </w:r>
            <w:r>
              <w:t xml:space="preserve">genel gözetim ve denetim görevini yapar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 xml:space="preserve">Programda </w:t>
            </w:r>
            <w:r w:rsidR="00BB4461">
              <w:t>eğitim</w:t>
            </w:r>
            <w:r>
              <w:t xml:space="preserve">-öğretimin düzenli bir şekilde sürdürülmesini sağlar 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 xml:space="preserve">eğitim-öğretimle ilgili sorunlarını tespit eder, Bölüm Başkanlığına iletir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>Programda</w:t>
            </w:r>
            <w:r w:rsidR="00BB4461">
              <w:t xml:space="preserve">ki </w:t>
            </w:r>
            <w:r>
              <w:t xml:space="preserve">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</w:t>
            </w:r>
            <w:r w:rsidR="00BB4461">
              <w:t>programdaki öğretim</w:t>
            </w:r>
            <w:r>
              <w:t xml:space="preserve"> elemanları arasında uygun bir iletişim ortamının oluşmasına çalışır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 xml:space="preserve">Programda </w:t>
            </w:r>
            <w:r w:rsidR="00BB4461">
              <w:t>araştırma</w:t>
            </w:r>
            <w:r>
              <w:t xml:space="preserve"> projelerinin düzenli olarak hazırlanmasını ve sürdürülmesini sağlar 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 </w:t>
            </w:r>
            <w:r>
              <w:t xml:space="preserve">değerlendirme ve kalite geliştirme çalışmalarını yürütür 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 xml:space="preserve">çıktı yeterliliklerinin belirlenmesini sağlar 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 xml:space="preserve">öz değerlendirme raporunu hazırlar 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 xml:space="preserve">stratejik planını hazırlar </w:t>
            </w:r>
          </w:p>
          <w:p w:rsidR="000A4AE6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>akredite edilmesi için gerekli çalışmaları yapar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 xml:space="preserve">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</w:t>
            </w:r>
            <w:r w:rsidR="00BB4461">
              <w:t>MYO Akademik</w:t>
            </w:r>
            <w:r>
              <w:t xml:space="preserve"> Genel Kurul için </w:t>
            </w:r>
            <w:r w:rsidR="00BB4461">
              <w:t>program</w:t>
            </w:r>
            <w:r>
              <w:t xml:space="preserve">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</w:t>
            </w:r>
            <w:r w:rsidR="00BB4461">
              <w:t>Müdürlüğün</w:t>
            </w:r>
            <w:r>
              <w:t xml:space="preserve"> görev alanı ile ilgili vereceği diğer işleri yapar </w:t>
            </w:r>
          </w:p>
          <w:p w:rsidR="00671A4D" w:rsidRDefault="00BB4461" w:rsidP="00E70873">
            <w:r>
              <w:t>• Program başkanı</w:t>
            </w:r>
            <w:r w:rsidR="00671A4D">
              <w:t xml:space="preserve">, yukarıda yazılı olan bütün bu görevleri kanunlara ve yönetmeliklere uygun olarak yerine getirirken, bölüm başkanına karşı sorumludur </w:t>
            </w:r>
          </w:p>
          <w:p w:rsidR="00671A4D" w:rsidRDefault="00671A4D" w:rsidP="00E70873">
            <w:r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lastRenderedPageBreak/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E62" w:rsidRDefault="00401E62" w:rsidP="002B2BC7">
      <w:r>
        <w:separator/>
      </w:r>
    </w:p>
  </w:endnote>
  <w:endnote w:type="continuationSeparator" w:id="0">
    <w:p w:rsidR="00401E62" w:rsidRDefault="00401E6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EE2E62" w:rsidTr="00EC3C2C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EE2E62" w:rsidP="00EE2E6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EE2E62" w:rsidP="00EE2E6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E2E62" w:rsidRDefault="00EE2E62" w:rsidP="00EE2E6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C44C72" w:rsidP="00EE2E6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34E6F1D" wp14:editId="03097F89">
                <wp:extent cx="1162050" cy="438150"/>
                <wp:effectExtent l="0" t="0" r="0" b="0"/>
                <wp:docPr id="129" name="Resim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E2E62" w:rsidTr="00EC3C2C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EE2E62" w:rsidP="00EE2E6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EE2E62" w:rsidP="00EE2E6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EE2E62" w:rsidP="00EE2E62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2E62" w:rsidRDefault="00EE2E62" w:rsidP="00EE2E62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E62" w:rsidRDefault="00401E62" w:rsidP="002B2BC7">
      <w:r>
        <w:separator/>
      </w:r>
    </w:p>
  </w:footnote>
  <w:footnote w:type="continuationSeparator" w:id="0">
    <w:p w:rsidR="00401E62" w:rsidRDefault="00401E6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DEC29EF" wp14:editId="781185FF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3264CB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ŞANLIURFA TEKNİK BİLİMLER MYO</w:t>
          </w:r>
        </w:p>
        <w:p w:rsidR="000C38DC" w:rsidRDefault="003264CB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PROGRAM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44C7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756BA"/>
    <w:rsid w:val="00092344"/>
    <w:rsid w:val="000A4AE6"/>
    <w:rsid w:val="000C38DC"/>
    <w:rsid w:val="000E7F62"/>
    <w:rsid w:val="000F3982"/>
    <w:rsid w:val="001322FB"/>
    <w:rsid w:val="001329B4"/>
    <w:rsid w:val="001725C7"/>
    <w:rsid w:val="00197A6A"/>
    <w:rsid w:val="001A3570"/>
    <w:rsid w:val="001D7A35"/>
    <w:rsid w:val="002255EC"/>
    <w:rsid w:val="002752C1"/>
    <w:rsid w:val="002B2BC7"/>
    <w:rsid w:val="002C506A"/>
    <w:rsid w:val="002C519C"/>
    <w:rsid w:val="002D6BDE"/>
    <w:rsid w:val="002E7116"/>
    <w:rsid w:val="003170FC"/>
    <w:rsid w:val="003264CB"/>
    <w:rsid w:val="00386DF4"/>
    <w:rsid w:val="003928B5"/>
    <w:rsid w:val="003B6A63"/>
    <w:rsid w:val="00401E62"/>
    <w:rsid w:val="00407A6D"/>
    <w:rsid w:val="0042577E"/>
    <w:rsid w:val="00451A01"/>
    <w:rsid w:val="004F4BDB"/>
    <w:rsid w:val="00506399"/>
    <w:rsid w:val="005259FA"/>
    <w:rsid w:val="0058377F"/>
    <w:rsid w:val="005B5B35"/>
    <w:rsid w:val="005D5A18"/>
    <w:rsid w:val="00617749"/>
    <w:rsid w:val="0067007B"/>
    <w:rsid w:val="00671A4D"/>
    <w:rsid w:val="00680D80"/>
    <w:rsid w:val="0069271E"/>
    <w:rsid w:val="006934C2"/>
    <w:rsid w:val="00731CED"/>
    <w:rsid w:val="00745301"/>
    <w:rsid w:val="00747EAF"/>
    <w:rsid w:val="00757A3B"/>
    <w:rsid w:val="007726ED"/>
    <w:rsid w:val="00772E06"/>
    <w:rsid w:val="00775EF7"/>
    <w:rsid w:val="007A4784"/>
    <w:rsid w:val="007A491B"/>
    <w:rsid w:val="007B7B09"/>
    <w:rsid w:val="00806EC0"/>
    <w:rsid w:val="0084086C"/>
    <w:rsid w:val="00873AE1"/>
    <w:rsid w:val="00876BEF"/>
    <w:rsid w:val="0092731F"/>
    <w:rsid w:val="0093355E"/>
    <w:rsid w:val="009614E5"/>
    <w:rsid w:val="009E0FD7"/>
    <w:rsid w:val="00A0513A"/>
    <w:rsid w:val="00A36B58"/>
    <w:rsid w:val="00A866F1"/>
    <w:rsid w:val="00AB5510"/>
    <w:rsid w:val="00AC3375"/>
    <w:rsid w:val="00B02952"/>
    <w:rsid w:val="00B31A6E"/>
    <w:rsid w:val="00B45D14"/>
    <w:rsid w:val="00B87CB4"/>
    <w:rsid w:val="00BB4461"/>
    <w:rsid w:val="00C20B91"/>
    <w:rsid w:val="00C3032E"/>
    <w:rsid w:val="00C44C72"/>
    <w:rsid w:val="00C7644D"/>
    <w:rsid w:val="00CA17D5"/>
    <w:rsid w:val="00CA38DD"/>
    <w:rsid w:val="00CE7EFE"/>
    <w:rsid w:val="00D1276F"/>
    <w:rsid w:val="00D425A6"/>
    <w:rsid w:val="00DA07A3"/>
    <w:rsid w:val="00DB4F48"/>
    <w:rsid w:val="00DC29D5"/>
    <w:rsid w:val="00DF6798"/>
    <w:rsid w:val="00E17654"/>
    <w:rsid w:val="00E5606A"/>
    <w:rsid w:val="00E70873"/>
    <w:rsid w:val="00E85595"/>
    <w:rsid w:val="00EC3C2C"/>
    <w:rsid w:val="00ED11FF"/>
    <w:rsid w:val="00EE2E62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5F1E56"/>
  <w15:docId w15:val="{B9C8EACD-4610-4B1E-9DB7-7EAD7914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44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ap_guven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15</cp:revision>
  <cp:lastPrinted>2021-04-08T05:58:00Z</cp:lastPrinted>
  <dcterms:created xsi:type="dcterms:W3CDTF">2021-05-02T11:07:00Z</dcterms:created>
  <dcterms:modified xsi:type="dcterms:W3CDTF">2021-06-05T21:23:00Z</dcterms:modified>
</cp:coreProperties>
</file>