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7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70"/>
      </w:tblGrid>
      <w:tr w:rsidR="00EF441B" w14:paraId="39CCADE8" w14:textId="77777777" w:rsidTr="00EF441B">
        <w:trPr>
          <w:trHeight w:val="11739"/>
        </w:trPr>
        <w:tc>
          <w:tcPr>
            <w:tcW w:w="10870" w:type="dxa"/>
          </w:tcPr>
          <w:p w14:paraId="13D60247" w14:textId="77777777" w:rsidR="00EF441B" w:rsidRPr="00EF441B" w:rsidRDefault="00EF441B" w:rsidP="00EF441B">
            <w:pPr>
              <w:autoSpaceDE w:val="0"/>
              <w:autoSpaceDN w:val="0"/>
              <w:adjustRightInd w:val="0"/>
              <w:ind w:left="624" w:right="340"/>
              <w:rPr>
                <w:rFonts w:ascii="Times New Roman" w:hAnsi="Times New Roman" w:cs="Times New Roman"/>
                <w:bCs/>
                <w:sz w:val="24"/>
                <w:szCs w:val="24"/>
              </w:rPr>
            </w:pPr>
            <w:r w:rsidRPr="00EF441B">
              <w:rPr>
                <w:rFonts w:ascii="Times New Roman" w:hAnsi="Times New Roman" w:cs="Times New Roman"/>
                <w:b/>
                <w:bCs/>
                <w:sz w:val="24"/>
                <w:szCs w:val="24"/>
              </w:rPr>
              <w:t>1. AMAÇ</w:t>
            </w:r>
          </w:p>
          <w:p w14:paraId="142227D3" w14:textId="2EA03263" w:rsidR="00EF441B" w:rsidRPr="00EF441B" w:rsidRDefault="00EF441B" w:rsidP="00EF441B">
            <w:pPr>
              <w:autoSpaceDE w:val="0"/>
              <w:autoSpaceDN w:val="0"/>
              <w:adjustRightInd w:val="0"/>
              <w:ind w:left="680" w:right="340"/>
              <w:rPr>
                <w:rFonts w:ascii="Times New Roman" w:hAnsi="Times New Roman" w:cs="Times New Roman"/>
                <w:bCs/>
                <w:sz w:val="24"/>
                <w:szCs w:val="24"/>
              </w:rPr>
            </w:pPr>
            <w:r w:rsidRPr="00EF441B">
              <w:rPr>
                <w:rFonts w:ascii="Times New Roman" w:hAnsi="Times New Roman" w:cs="Times New Roman"/>
                <w:bCs/>
                <w:sz w:val="24"/>
                <w:szCs w:val="24"/>
              </w:rPr>
              <w:t>Bu Prosedürün amacı, Harran Üniversitesi bünyesinde yürü</w:t>
            </w:r>
            <w:r w:rsidR="00DE0D6B">
              <w:rPr>
                <w:rFonts w:ascii="Times New Roman" w:hAnsi="Times New Roman" w:cs="Times New Roman"/>
                <w:bCs/>
                <w:sz w:val="24"/>
                <w:szCs w:val="24"/>
              </w:rPr>
              <w:t xml:space="preserve">tülen bilgi işlem hizmetlerinin </w:t>
            </w:r>
            <w:r w:rsidRPr="00EF441B">
              <w:rPr>
                <w:rFonts w:ascii="Times New Roman" w:hAnsi="Times New Roman" w:cs="Times New Roman"/>
                <w:bCs/>
                <w:sz w:val="24"/>
                <w:szCs w:val="24"/>
              </w:rPr>
              <w:t>yürütülmesi ile ilgili esasları belirlemektir.</w:t>
            </w:r>
          </w:p>
          <w:p w14:paraId="7D5E8ECF" w14:textId="77777777" w:rsidR="00EF441B" w:rsidRPr="00EF441B" w:rsidRDefault="00EF441B" w:rsidP="00EF441B">
            <w:pPr>
              <w:autoSpaceDE w:val="0"/>
              <w:autoSpaceDN w:val="0"/>
              <w:adjustRightInd w:val="0"/>
              <w:ind w:left="624" w:right="340"/>
              <w:rPr>
                <w:rFonts w:ascii="Times New Roman" w:hAnsi="Times New Roman" w:cs="Times New Roman"/>
                <w:b/>
                <w:bCs/>
                <w:sz w:val="24"/>
                <w:szCs w:val="24"/>
              </w:rPr>
            </w:pPr>
            <w:r w:rsidRPr="00EF441B">
              <w:rPr>
                <w:rFonts w:ascii="Times New Roman" w:hAnsi="Times New Roman" w:cs="Times New Roman"/>
                <w:b/>
                <w:bCs/>
                <w:sz w:val="24"/>
                <w:szCs w:val="24"/>
              </w:rPr>
              <w:t>2. KAPSAM</w:t>
            </w:r>
          </w:p>
          <w:p w14:paraId="2F998E24" w14:textId="36A4694E" w:rsidR="00EF441B" w:rsidRPr="00EF441B" w:rsidRDefault="00EF441B" w:rsidP="00EF441B">
            <w:pPr>
              <w:autoSpaceDE w:val="0"/>
              <w:autoSpaceDN w:val="0"/>
              <w:adjustRightInd w:val="0"/>
              <w:ind w:left="680" w:right="340"/>
              <w:rPr>
                <w:rFonts w:ascii="Times New Roman" w:hAnsi="Times New Roman" w:cs="Times New Roman"/>
                <w:bCs/>
                <w:sz w:val="24"/>
                <w:szCs w:val="24"/>
              </w:rPr>
            </w:pPr>
            <w:r w:rsidRPr="00EF441B">
              <w:rPr>
                <w:rFonts w:ascii="Times New Roman" w:hAnsi="Times New Roman" w:cs="Times New Roman"/>
                <w:bCs/>
                <w:sz w:val="24"/>
                <w:szCs w:val="24"/>
              </w:rPr>
              <w:t>Bu Prosedür, Harran Üniversitesi bünyesinde yürütülen tüm bilgi işlem hizmetlerini kapsar.</w:t>
            </w:r>
          </w:p>
          <w:p w14:paraId="30EEC722" w14:textId="77777777" w:rsidR="00EF441B" w:rsidRPr="00EF441B" w:rsidRDefault="00EF441B" w:rsidP="00EF441B">
            <w:pPr>
              <w:autoSpaceDE w:val="0"/>
              <w:autoSpaceDN w:val="0"/>
              <w:adjustRightInd w:val="0"/>
              <w:ind w:left="624" w:right="340"/>
              <w:rPr>
                <w:rFonts w:ascii="Times New Roman" w:hAnsi="Times New Roman" w:cs="Times New Roman"/>
                <w:b/>
                <w:bCs/>
                <w:sz w:val="24"/>
                <w:szCs w:val="24"/>
              </w:rPr>
            </w:pPr>
            <w:r w:rsidRPr="00EF441B">
              <w:rPr>
                <w:rFonts w:ascii="Times New Roman" w:hAnsi="Times New Roman" w:cs="Times New Roman"/>
                <w:b/>
                <w:bCs/>
                <w:sz w:val="24"/>
                <w:szCs w:val="24"/>
              </w:rPr>
              <w:t>3. TANIMLAR</w:t>
            </w:r>
          </w:p>
          <w:p w14:paraId="535A24D7" w14:textId="7AF2AB5F" w:rsidR="00EF441B" w:rsidRPr="00EF441B" w:rsidRDefault="00EF441B" w:rsidP="00EF441B">
            <w:pPr>
              <w:autoSpaceDE w:val="0"/>
              <w:autoSpaceDN w:val="0"/>
              <w:adjustRightInd w:val="0"/>
              <w:ind w:right="340"/>
              <w:rPr>
                <w:rFonts w:ascii="Times New Roman" w:hAnsi="Times New Roman" w:cs="Times New Roman"/>
                <w:bCs/>
                <w:sz w:val="24"/>
                <w:szCs w:val="24"/>
              </w:rPr>
            </w:pPr>
            <w:r>
              <w:rPr>
                <w:rFonts w:ascii="Times New Roman" w:hAnsi="Times New Roman" w:cs="Times New Roman"/>
                <w:bCs/>
                <w:sz w:val="24"/>
                <w:szCs w:val="24"/>
              </w:rPr>
              <w:t xml:space="preserve">          </w:t>
            </w:r>
            <w:r w:rsidRPr="00EF441B">
              <w:rPr>
                <w:rFonts w:ascii="Times New Roman" w:hAnsi="Times New Roman" w:cs="Times New Roman"/>
                <w:bCs/>
                <w:sz w:val="24"/>
                <w:szCs w:val="24"/>
              </w:rPr>
              <w:t xml:space="preserve">Bu </w:t>
            </w:r>
            <w:proofErr w:type="gramStart"/>
            <w:r w:rsidRPr="00EF441B">
              <w:rPr>
                <w:rFonts w:ascii="Times New Roman" w:hAnsi="Times New Roman" w:cs="Times New Roman"/>
                <w:bCs/>
                <w:sz w:val="24"/>
                <w:szCs w:val="24"/>
              </w:rPr>
              <w:t>prosedürde</w:t>
            </w:r>
            <w:proofErr w:type="gramEnd"/>
            <w:r w:rsidRPr="00EF441B">
              <w:rPr>
                <w:rFonts w:ascii="Times New Roman" w:hAnsi="Times New Roman" w:cs="Times New Roman"/>
                <w:bCs/>
                <w:sz w:val="24"/>
                <w:szCs w:val="24"/>
              </w:rPr>
              <w:t xml:space="preserve"> tanımlanacak terim bulunmamaktadır.</w:t>
            </w:r>
          </w:p>
          <w:p w14:paraId="44441C81" w14:textId="77777777" w:rsidR="00EF441B" w:rsidRPr="00EF441B" w:rsidRDefault="00EF441B" w:rsidP="00EF441B">
            <w:pPr>
              <w:autoSpaceDE w:val="0"/>
              <w:autoSpaceDN w:val="0"/>
              <w:adjustRightInd w:val="0"/>
              <w:ind w:left="624" w:right="340"/>
              <w:rPr>
                <w:rFonts w:ascii="Times New Roman" w:hAnsi="Times New Roman" w:cs="Times New Roman"/>
                <w:bCs/>
                <w:sz w:val="24"/>
                <w:szCs w:val="24"/>
              </w:rPr>
            </w:pPr>
            <w:r w:rsidRPr="00EF441B">
              <w:rPr>
                <w:rFonts w:ascii="Times New Roman" w:hAnsi="Times New Roman" w:cs="Times New Roman"/>
                <w:b/>
                <w:bCs/>
                <w:sz w:val="24"/>
                <w:szCs w:val="24"/>
              </w:rPr>
              <w:t>4. SORUMLULUKLAR</w:t>
            </w:r>
          </w:p>
          <w:p w14:paraId="040656E3" w14:textId="77777777" w:rsidR="00EF441B" w:rsidRPr="00EF441B" w:rsidRDefault="00EF441B" w:rsidP="00EF441B">
            <w:pPr>
              <w:autoSpaceDE w:val="0"/>
              <w:autoSpaceDN w:val="0"/>
              <w:adjustRightInd w:val="0"/>
              <w:ind w:left="624" w:right="340"/>
              <w:jc w:val="both"/>
              <w:rPr>
                <w:rFonts w:ascii="Times New Roman" w:hAnsi="Times New Roman" w:cs="Times New Roman"/>
                <w:bCs/>
                <w:sz w:val="24"/>
                <w:szCs w:val="24"/>
              </w:rPr>
            </w:pPr>
            <w:r w:rsidRPr="00EF441B">
              <w:rPr>
                <w:rFonts w:ascii="Times New Roman" w:hAnsi="Times New Roman" w:cs="Times New Roman"/>
                <w:bCs/>
                <w:sz w:val="24"/>
                <w:szCs w:val="24"/>
              </w:rPr>
              <w:t xml:space="preserve">Bu Prosedürün hazırlanmasında ve uygulanmasında Bilgi İşlem Daire Başkanlığı sorumludur. Prosedürün uygulanmasına yönelik diğer sorumluluklar </w:t>
            </w:r>
            <w:proofErr w:type="gramStart"/>
            <w:r w:rsidRPr="00EF441B">
              <w:rPr>
                <w:rFonts w:ascii="Times New Roman" w:hAnsi="Times New Roman" w:cs="Times New Roman"/>
                <w:bCs/>
                <w:sz w:val="24"/>
                <w:szCs w:val="24"/>
              </w:rPr>
              <w:t>prosedürde</w:t>
            </w:r>
            <w:proofErr w:type="gramEnd"/>
            <w:r w:rsidRPr="00EF441B">
              <w:rPr>
                <w:rFonts w:ascii="Times New Roman" w:hAnsi="Times New Roman" w:cs="Times New Roman"/>
                <w:bCs/>
                <w:sz w:val="24"/>
                <w:szCs w:val="24"/>
              </w:rPr>
              <w:t xml:space="preserve"> belirtilmiştir.</w:t>
            </w:r>
          </w:p>
          <w:p w14:paraId="023FE3AA" w14:textId="77777777" w:rsidR="00EF441B" w:rsidRPr="00EF441B" w:rsidRDefault="00EF441B" w:rsidP="00EF441B">
            <w:pPr>
              <w:autoSpaceDE w:val="0"/>
              <w:autoSpaceDN w:val="0"/>
              <w:adjustRightInd w:val="0"/>
              <w:ind w:left="624" w:right="340"/>
              <w:rPr>
                <w:rFonts w:ascii="Times New Roman" w:hAnsi="Times New Roman" w:cs="Times New Roman"/>
                <w:bCs/>
                <w:sz w:val="24"/>
                <w:szCs w:val="24"/>
              </w:rPr>
            </w:pPr>
            <w:r w:rsidRPr="00EF441B">
              <w:rPr>
                <w:rFonts w:ascii="Times New Roman" w:hAnsi="Times New Roman" w:cs="Times New Roman"/>
                <w:b/>
                <w:bCs/>
                <w:sz w:val="24"/>
                <w:szCs w:val="24"/>
              </w:rPr>
              <w:t>5. UYGULAMA</w:t>
            </w:r>
          </w:p>
          <w:p w14:paraId="680D8FC7" w14:textId="4441BB28" w:rsidR="00EF441B" w:rsidRPr="00EF441B" w:rsidRDefault="00EF441B" w:rsidP="00EF441B">
            <w:pPr>
              <w:autoSpaceDE w:val="0"/>
              <w:autoSpaceDN w:val="0"/>
              <w:adjustRightInd w:val="0"/>
              <w:ind w:right="340"/>
              <w:rPr>
                <w:rFonts w:ascii="Times New Roman" w:hAnsi="Times New Roman" w:cs="Times New Roman"/>
                <w:sz w:val="24"/>
                <w:szCs w:val="24"/>
              </w:rPr>
            </w:pPr>
            <w:r>
              <w:rPr>
                <w:rFonts w:ascii="Times New Roman" w:hAnsi="Times New Roman" w:cs="Times New Roman"/>
                <w:sz w:val="24"/>
                <w:szCs w:val="24"/>
              </w:rPr>
              <w:t xml:space="preserve">          </w:t>
            </w:r>
            <w:r w:rsidRPr="00EF441B">
              <w:rPr>
                <w:rFonts w:ascii="Times New Roman" w:hAnsi="Times New Roman" w:cs="Times New Roman"/>
                <w:sz w:val="24"/>
                <w:szCs w:val="24"/>
              </w:rPr>
              <w:t xml:space="preserve">Üniversitenin bilgi işlem alt yapısını ve işlemlerini Bilgi İşlem Daire Başkanlığı yürütür. </w:t>
            </w:r>
          </w:p>
          <w:p w14:paraId="6B51A6C6"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5.1. Öğrenci E-Posta ve Wireless/Kampüs Dışı Erişim Kullanım İşlemleri</w:t>
            </w:r>
          </w:p>
          <w:p w14:paraId="3677F6D6" w14:textId="77777777" w:rsidR="00EF441B" w:rsidRPr="00EF441B" w:rsidRDefault="00EF441B" w:rsidP="00EF441B">
            <w:pPr>
              <w:autoSpaceDE w:val="0"/>
              <w:autoSpaceDN w:val="0"/>
              <w:adjustRightInd w:val="0"/>
              <w:ind w:left="-57" w:right="340" w:firstLine="709"/>
              <w:jc w:val="both"/>
              <w:rPr>
                <w:rFonts w:ascii="Times New Roman" w:hAnsi="Times New Roman" w:cs="Times New Roman"/>
                <w:sz w:val="24"/>
                <w:szCs w:val="24"/>
              </w:rPr>
            </w:pPr>
            <w:r w:rsidRPr="00EF441B">
              <w:rPr>
                <w:rFonts w:ascii="Times New Roman" w:hAnsi="Times New Roman" w:cs="Times New Roman"/>
                <w:sz w:val="24"/>
                <w:szCs w:val="24"/>
              </w:rPr>
              <w:t>Ön Lisans, Lisans, Yüksek Lisans ve hesap açma Bilgi İşlem Daire Başkanlığı tarafından yapılır.</w:t>
            </w:r>
          </w:p>
          <w:p w14:paraId="334541CA" w14:textId="6B039B2F"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Üniversitemizde Ön Lisans, Lisans, Yüksek Lisans ve D</w:t>
            </w:r>
            <w:r w:rsidR="00DE0D6B">
              <w:rPr>
                <w:rFonts w:ascii="Times New Roman" w:hAnsi="Times New Roman" w:cs="Times New Roman"/>
                <w:sz w:val="24"/>
                <w:szCs w:val="24"/>
              </w:rPr>
              <w:t xml:space="preserve">oktora Öğrencilerine hesap açma </w:t>
            </w:r>
            <w:proofErr w:type="gramStart"/>
            <w:r w:rsidRPr="00EF441B">
              <w:rPr>
                <w:rFonts w:ascii="Times New Roman" w:hAnsi="Times New Roman" w:cs="Times New Roman"/>
                <w:sz w:val="24"/>
                <w:szCs w:val="24"/>
              </w:rPr>
              <w:t xml:space="preserve">işlemleri </w:t>
            </w:r>
            <w:r>
              <w:rPr>
                <w:rFonts w:ascii="Times New Roman" w:hAnsi="Times New Roman" w:cs="Times New Roman"/>
                <w:sz w:val="24"/>
                <w:szCs w:val="24"/>
              </w:rPr>
              <w:t xml:space="preserve">    </w:t>
            </w:r>
            <w:r w:rsidRPr="00EF441B">
              <w:rPr>
                <w:rFonts w:ascii="Times New Roman" w:hAnsi="Times New Roman" w:cs="Times New Roman"/>
                <w:sz w:val="24"/>
                <w:szCs w:val="24"/>
              </w:rPr>
              <w:t>aşağıdaki</w:t>
            </w:r>
            <w:proofErr w:type="gramEnd"/>
            <w:r w:rsidRPr="00EF441B">
              <w:rPr>
                <w:rFonts w:ascii="Times New Roman" w:hAnsi="Times New Roman" w:cs="Times New Roman"/>
                <w:sz w:val="24"/>
                <w:szCs w:val="24"/>
              </w:rPr>
              <w:t xml:space="preserve"> gibi yapılır. </w:t>
            </w:r>
          </w:p>
          <w:p w14:paraId="02F9B841"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u w:val="single"/>
              </w:rPr>
            </w:pPr>
            <w:r w:rsidRPr="00EF441B">
              <w:rPr>
                <w:rFonts w:ascii="Times New Roman" w:hAnsi="Times New Roman" w:cs="Times New Roman"/>
                <w:sz w:val="24"/>
                <w:szCs w:val="24"/>
                <w:u w:val="single"/>
              </w:rPr>
              <w:t xml:space="preserve">Öğrenci Eposta ve Wireless/Kampüs Dışı Erişim hesap verme: </w:t>
            </w:r>
          </w:p>
          <w:p w14:paraId="411E4F3C"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u w:val="single"/>
              </w:rPr>
            </w:pPr>
          </w:p>
          <w:p w14:paraId="42D27E6D" w14:textId="77777777" w:rsidR="00EF441B" w:rsidRPr="00EF441B" w:rsidRDefault="00EF441B" w:rsidP="00EF441B">
            <w:pPr>
              <w:spacing w:after="0" w:line="240" w:lineRule="auto"/>
              <w:ind w:left="624" w:right="340"/>
              <w:rPr>
                <w:rFonts w:ascii="Times New Roman" w:hAnsi="Times New Roman" w:cs="Times New Roman"/>
                <w:b/>
                <w:sz w:val="24"/>
                <w:szCs w:val="24"/>
              </w:rPr>
            </w:pPr>
            <w:r w:rsidRPr="00EF441B">
              <w:rPr>
                <w:rFonts w:ascii="Times New Roman" w:hAnsi="Times New Roman" w:cs="Times New Roman"/>
                <w:sz w:val="24"/>
                <w:szCs w:val="24"/>
              </w:rPr>
              <w:t xml:space="preserve">Öğrenciler, Bilgi İşlem Daire Başkanlığının hazırlamış olduğu </w:t>
            </w:r>
            <w:proofErr w:type="gramStart"/>
            <w:r w:rsidRPr="00EF441B">
              <w:rPr>
                <w:rFonts w:ascii="Times New Roman" w:hAnsi="Times New Roman" w:cs="Times New Roman"/>
                <w:sz w:val="24"/>
                <w:szCs w:val="24"/>
              </w:rPr>
              <w:t>online</w:t>
            </w:r>
            <w:proofErr w:type="gramEnd"/>
            <w:r w:rsidRPr="00EF441B">
              <w:rPr>
                <w:rFonts w:ascii="Times New Roman" w:hAnsi="Times New Roman" w:cs="Times New Roman"/>
                <w:sz w:val="24"/>
                <w:szCs w:val="24"/>
              </w:rPr>
              <w:t xml:space="preserve"> başvuru adresine giriş yaparak burada kendisinden istenen Öğrenci No, TC Kimlik No, Doğum Tarihi, Doğum Yeri ve Anne Adı bilgisinin girmesi istenir, girilen bu bilgiler öğrenci otomasyonundaki bilgiler ile eşleştiği takdirde öğrenciye sistem otomatik olarak </w:t>
            </w:r>
            <w:hyperlink r:id="rId8" w:history="1">
              <w:r w:rsidRPr="00EF441B">
                <w:rPr>
                  <w:rStyle w:val="Kpr"/>
                  <w:rFonts w:ascii="Times New Roman" w:hAnsi="Times New Roman" w:cs="Times New Roman"/>
                  <w:sz w:val="24"/>
                  <w:szCs w:val="24"/>
                </w:rPr>
                <w:t>ÖğrenciNO@ogr.harran.edu.tr</w:t>
              </w:r>
            </w:hyperlink>
            <w:r w:rsidRPr="00EF441B">
              <w:rPr>
                <w:rFonts w:ascii="Times New Roman" w:hAnsi="Times New Roman" w:cs="Times New Roman"/>
                <w:sz w:val="24"/>
                <w:szCs w:val="24"/>
              </w:rPr>
              <w:t xml:space="preserve"> şeklinde bir kullanıcı adı ve rasgele bir parola oluşturarak işlem tamamlar. Şifresini unutması durumunda yine aynı yol izlenerek şifresini alabilir. Öğrencilerin almış olduğu kullanıcı adı ve şifre Eposta ve Wireless/Kampüs Dışı Erişim için kullanılabilir.</w:t>
            </w:r>
          </w:p>
          <w:p w14:paraId="2048ECF9" w14:textId="77777777" w:rsidR="00EF441B" w:rsidRPr="00EF441B" w:rsidRDefault="00EF441B" w:rsidP="00EF441B">
            <w:pPr>
              <w:autoSpaceDE w:val="0"/>
              <w:autoSpaceDN w:val="0"/>
              <w:adjustRightInd w:val="0"/>
              <w:ind w:left="624" w:right="340" w:firstLine="708"/>
              <w:rPr>
                <w:rFonts w:ascii="Times New Roman" w:hAnsi="Times New Roman" w:cs="Times New Roman"/>
                <w:sz w:val="24"/>
                <w:szCs w:val="24"/>
              </w:rPr>
            </w:pPr>
          </w:p>
          <w:p w14:paraId="28B7C9FA"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5.2. Personel E-Posta ve Wireless/Kampüs Dışı Erişim Kullanım İşlemleri</w:t>
            </w:r>
          </w:p>
          <w:p w14:paraId="2DCC342B"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İdari ve Akademik personele hesap açma, Bilgi İşlem Daire Başkanlığı tarafından yapılır.</w:t>
            </w:r>
          </w:p>
          <w:p w14:paraId="0DFA1FE1"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 xml:space="preserve">Üniversitemizde, İdari ve Akademik personele hesap açma işlemleri aşağıdaki gibi yapılır. </w:t>
            </w:r>
          </w:p>
          <w:p w14:paraId="4FA5AE70"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u w:val="single"/>
              </w:rPr>
            </w:pPr>
            <w:r w:rsidRPr="00EF441B">
              <w:rPr>
                <w:rFonts w:ascii="Times New Roman" w:hAnsi="Times New Roman" w:cs="Times New Roman"/>
                <w:sz w:val="24"/>
                <w:szCs w:val="24"/>
                <w:u w:val="single"/>
              </w:rPr>
              <w:t xml:space="preserve">Personel Eposta ve Wireless/Kampüs Dışı Erişim Hesap Verme: </w:t>
            </w:r>
          </w:p>
          <w:p w14:paraId="2221E544"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u w:val="single"/>
              </w:rPr>
            </w:pPr>
          </w:p>
          <w:p w14:paraId="09652EBC"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Üniversite personele kurumsal e-posta adresi Bilgi İşlem Daire Başkanlığınca verilir.</w:t>
            </w:r>
          </w:p>
          <w:p w14:paraId="09BE8B49"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lastRenderedPageBreak/>
              <w:t xml:space="preserve">E-posta almak isteyen personel ‘’Personel Kullanıcı Adı, E-Posta ve Şifre Talep Formu” ile başvuruda bulunur. Başvuru işlemi yazılı olarak veya elektronik (EBYS) ortamda yapılır. Başvuru sonucu, ilgilinin talebine göre elden veya EBYS ile iletilir. EBYS ile başvuru yapılmış ve cevap EBYS ile isteniyorsa başvurucunun, ’Personel Kullanıcı Adı, E-Posta ve Şifre Talep Formu”  dilekçesine ekleyerek bulunduğu birimin amiri tarafından e-imzalı olarak göndermesi gerekmektedir. Elden teslimlerde kimlik kontrolü yapılır. Şifre değişiklikleri de “Personel Kullanıcı Adı, E-Posta ve Şifre Talep Formu” ile ve aynı yöntemlerle yapılır. Personelin Wireless/Kampüs Dışı Erişim kullanabilmesi için Bilgi İşlem Daire Başkanlığı tarafından hazırlanmış olan </w:t>
            </w:r>
            <w:proofErr w:type="gramStart"/>
            <w:r w:rsidRPr="00EF441B">
              <w:rPr>
                <w:rFonts w:ascii="Times New Roman" w:hAnsi="Times New Roman" w:cs="Times New Roman"/>
                <w:sz w:val="24"/>
                <w:szCs w:val="24"/>
              </w:rPr>
              <w:t>online</w:t>
            </w:r>
            <w:proofErr w:type="gramEnd"/>
            <w:r w:rsidRPr="00EF441B">
              <w:rPr>
                <w:rFonts w:ascii="Times New Roman" w:hAnsi="Times New Roman" w:cs="Times New Roman"/>
                <w:sz w:val="24"/>
                <w:szCs w:val="24"/>
              </w:rPr>
              <w:t xml:space="preserve"> başvuru sistemine almış olduğu E-Posta ve Şifresi ile giriş yaparak kendisine yeni bir şifre oluşturmak durumundadır. </w:t>
            </w:r>
          </w:p>
          <w:p w14:paraId="6DF230B4"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p>
          <w:p w14:paraId="7F436AA3"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 xml:space="preserve">5.3. Web </w:t>
            </w:r>
            <w:proofErr w:type="spellStart"/>
            <w:r w:rsidRPr="00EF441B">
              <w:rPr>
                <w:rFonts w:ascii="Times New Roman" w:hAnsi="Times New Roman" w:cs="Times New Roman"/>
                <w:b/>
                <w:sz w:val="24"/>
                <w:szCs w:val="24"/>
              </w:rPr>
              <w:t>Hosting</w:t>
            </w:r>
            <w:proofErr w:type="spellEnd"/>
            <w:r w:rsidRPr="00EF441B">
              <w:rPr>
                <w:rFonts w:ascii="Times New Roman" w:hAnsi="Times New Roman" w:cs="Times New Roman"/>
                <w:b/>
                <w:sz w:val="24"/>
                <w:szCs w:val="24"/>
              </w:rPr>
              <w:t xml:space="preserve"> Hizmeti ve Disk Alanı Tahsisi</w:t>
            </w:r>
          </w:p>
          <w:p w14:paraId="585EFC27"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Web sayfaları Kamu Kurumları İnternet Siteleri Standartları ve Önerileri Rehberi’ne uygun olarak hazırlanır.</w:t>
            </w:r>
          </w:p>
          <w:p w14:paraId="4EFC57A2"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 xml:space="preserve">Üniversitede her birimin bir web sayfası bulunur. Web sayfaları Bilgi İşlem Daire Başkanlığı tarafından oluşturulur. Yeni birim ya da var olan birim web sayfasını yönetmek istediği zaman o birim tarafından yetkilendirilen personel Bilgi İşlem Daire Başkanlığına başvuruda bulunarak İçerik Yönetim Sistemi (İYS) şifresi alır. Almış olduğu bu şifre ile </w:t>
            </w:r>
            <w:proofErr w:type="spellStart"/>
            <w:r w:rsidRPr="00EF441B">
              <w:rPr>
                <w:rFonts w:ascii="Times New Roman" w:hAnsi="Times New Roman" w:cs="Times New Roman"/>
                <w:sz w:val="24"/>
                <w:szCs w:val="24"/>
              </w:rPr>
              <w:t>İYS’ye</w:t>
            </w:r>
            <w:proofErr w:type="spellEnd"/>
            <w:r w:rsidRPr="00EF441B">
              <w:rPr>
                <w:rFonts w:ascii="Times New Roman" w:hAnsi="Times New Roman" w:cs="Times New Roman"/>
                <w:sz w:val="24"/>
                <w:szCs w:val="24"/>
              </w:rPr>
              <w:t xml:space="preserve"> giriş yaparak yetkili olduğu birimin web sayfasında birtakım değişiklikler ve güncellemeler yapabilir.</w:t>
            </w:r>
          </w:p>
          <w:p w14:paraId="41BAB82B" w14:textId="69BC0445"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Bu durumun dışında kullanılmak üze</w:t>
            </w:r>
            <w:r w:rsidR="00DE0D6B">
              <w:rPr>
                <w:rFonts w:ascii="Times New Roman" w:hAnsi="Times New Roman" w:cs="Times New Roman"/>
                <w:sz w:val="24"/>
                <w:szCs w:val="24"/>
              </w:rPr>
              <w:t xml:space="preserve">re web sayfası oluşturmak için </w:t>
            </w:r>
            <w:r w:rsidRPr="00EF441B">
              <w:rPr>
                <w:rFonts w:ascii="Times New Roman" w:hAnsi="Times New Roman" w:cs="Times New Roman"/>
                <w:sz w:val="24"/>
                <w:szCs w:val="24"/>
              </w:rPr>
              <w:t>“FTP ve Alt Alan Adı (</w:t>
            </w:r>
            <w:proofErr w:type="spellStart"/>
            <w:r w:rsidRPr="00EF441B">
              <w:rPr>
                <w:rFonts w:ascii="Times New Roman" w:hAnsi="Times New Roman" w:cs="Times New Roman"/>
                <w:sz w:val="24"/>
                <w:szCs w:val="24"/>
              </w:rPr>
              <w:t>Subdomain</w:t>
            </w:r>
            <w:proofErr w:type="spellEnd"/>
            <w:r w:rsidRPr="00EF441B">
              <w:rPr>
                <w:rFonts w:ascii="Times New Roman" w:hAnsi="Times New Roman" w:cs="Times New Roman"/>
                <w:sz w:val="24"/>
                <w:szCs w:val="24"/>
              </w:rPr>
              <w:t xml:space="preserve">) Talep Formu”  ile başvuran akademik, idari birimler resmi yazı ile Bilgi İşlem Daire Başkanlığına başvururlar. İstenen </w:t>
            </w:r>
            <w:proofErr w:type="gramStart"/>
            <w:r w:rsidRPr="00EF441B">
              <w:rPr>
                <w:rFonts w:ascii="Times New Roman" w:hAnsi="Times New Roman" w:cs="Times New Roman"/>
                <w:sz w:val="24"/>
                <w:szCs w:val="24"/>
              </w:rPr>
              <w:t>spesifik</w:t>
            </w:r>
            <w:proofErr w:type="gramEnd"/>
            <w:r w:rsidRPr="00EF441B">
              <w:rPr>
                <w:rFonts w:ascii="Times New Roman" w:hAnsi="Times New Roman" w:cs="Times New Roman"/>
                <w:sz w:val="24"/>
                <w:szCs w:val="24"/>
              </w:rPr>
              <w:t xml:space="preserve"> bir alan adı yok ise Bilgi İşlem Daire Başkanlığı tarafından belirlenen standartlar baz alınarak alan adı ve şifre ataması yapılır.</w:t>
            </w:r>
          </w:p>
          <w:p w14:paraId="33382D0D"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rPr>
            </w:pPr>
            <w:r w:rsidRPr="00EF441B">
              <w:rPr>
                <w:rFonts w:ascii="Times New Roman" w:hAnsi="Times New Roman" w:cs="Times New Roman"/>
                <w:sz w:val="24"/>
                <w:szCs w:val="24"/>
              </w:rPr>
              <w:t>Örnek:</w:t>
            </w:r>
          </w:p>
          <w:p w14:paraId="0D2526FD"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rPr>
            </w:pPr>
            <w:r w:rsidRPr="00EF441B">
              <w:rPr>
                <w:rFonts w:ascii="Times New Roman" w:hAnsi="Times New Roman" w:cs="Times New Roman"/>
                <w:sz w:val="24"/>
                <w:szCs w:val="24"/>
              </w:rPr>
              <w:t xml:space="preserve">Web Adresi: </w:t>
            </w:r>
            <w:hyperlink r:id="rId9" w:history="1">
              <w:r w:rsidRPr="00EF441B">
                <w:rPr>
                  <w:rStyle w:val="Kpr"/>
                  <w:rFonts w:ascii="Times New Roman" w:hAnsi="Times New Roman" w:cs="Times New Roman"/>
                  <w:sz w:val="24"/>
                  <w:szCs w:val="24"/>
                </w:rPr>
                <w:t>http://bidb.harran.edu.tr</w:t>
              </w:r>
            </w:hyperlink>
          </w:p>
          <w:p w14:paraId="65557486"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rPr>
            </w:pPr>
            <w:r w:rsidRPr="00EF441B">
              <w:rPr>
                <w:rFonts w:ascii="Times New Roman" w:hAnsi="Times New Roman" w:cs="Times New Roman"/>
                <w:sz w:val="24"/>
                <w:szCs w:val="24"/>
              </w:rPr>
              <w:t>Disk Alanı: 1024 MB</w:t>
            </w:r>
          </w:p>
          <w:p w14:paraId="1A6436DD" w14:textId="77777777" w:rsidR="00EF441B" w:rsidRPr="00EF441B" w:rsidRDefault="00EF441B" w:rsidP="00EF441B">
            <w:pPr>
              <w:spacing w:after="120" w:line="240" w:lineRule="auto"/>
              <w:ind w:left="624" w:right="340"/>
              <w:jc w:val="both"/>
              <w:rPr>
                <w:rFonts w:ascii="Times New Roman" w:eastAsia="Times New Roman" w:hAnsi="Times New Roman" w:cs="Times New Roman"/>
                <w:sz w:val="24"/>
                <w:szCs w:val="24"/>
                <w:lang w:eastAsia="x-none"/>
              </w:rPr>
            </w:pPr>
          </w:p>
          <w:p w14:paraId="11996B45"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Web sayfalarının düzenlenmesinde koordinasyonu ve yönlendirmeyi Bilgi İşlem Daire Başkanlığı yapar. Web sayfalarına bilgi girişi ve güncellemesi ilgili birimler tarafından yapılır. Bilgi İşlem Daire Başkanlığı, teknik personeli yetersiz olan birimlerin web sayfasının hazırlanması ve güncellenmesi hususunda gerekli desteği hazırlamış olduğu görsel içerikle verir. Personel veya öğrencileri bilgilendirme amacıyla web sayfalarında duyurular yapılabilir. Hangi duyuruların web sayfasında yayınlanacağına ilgili birimin yöneticisi (ya da yetkilendirdiği kişi) karar verir.</w:t>
            </w:r>
          </w:p>
          <w:p w14:paraId="45B4E545"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p>
          <w:p w14:paraId="47CC728A"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5.4. Akademik Personel Web Sayfası Sistemi</w:t>
            </w:r>
          </w:p>
          <w:p w14:paraId="0952F63F"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 xml:space="preserve">Bilgi İşlem Daire Başkanlığınca verilen E-Posta kullanıcı adı ve şifresi aynı zamanda akademik </w:t>
            </w:r>
            <w:r w:rsidRPr="00EF441B">
              <w:rPr>
                <w:rFonts w:ascii="Times New Roman" w:hAnsi="Times New Roman" w:cs="Times New Roman"/>
                <w:sz w:val="24"/>
                <w:szCs w:val="24"/>
              </w:rPr>
              <w:lastRenderedPageBreak/>
              <w:t xml:space="preserve">personelin kişisel web sayfasını düzenlemek için kullanacağı kullanıcı adı ve şifresidir. Bu bilgiler ile Akademik personel </w:t>
            </w:r>
            <w:proofErr w:type="spellStart"/>
            <w:r w:rsidRPr="00EF441B">
              <w:rPr>
                <w:rFonts w:ascii="Times New Roman" w:hAnsi="Times New Roman" w:cs="Times New Roman"/>
                <w:sz w:val="24"/>
                <w:szCs w:val="24"/>
              </w:rPr>
              <w:t>İYS’ye</w:t>
            </w:r>
            <w:proofErr w:type="spellEnd"/>
            <w:r w:rsidRPr="00EF441B">
              <w:rPr>
                <w:rFonts w:ascii="Times New Roman" w:hAnsi="Times New Roman" w:cs="Times New Roman"/>
                <w:sz w:val="24"/>
                <w:szCs w:val="24"/>
              </w:rPr>
              <w:t xml:space="preserve"> giriş yaparak kendi web sayfasına eklemeler yaparak değiştirebilir.</w:t>
            </w:r>
          </w:p>
          <w:p w14:paraId="4EBD87C2"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rPr>
            </w:pPr>
            <w:r w:rsidRPr="00EF441B">
              <w:rPr>
                <w:rFonts w:ascii="Times New Roman" w:hAnsi="Times New Roman" w:cs="Times New Roman"/>
                <w:sz w:val="24"/>
                <w:szCs w:val="24"/>
              </w:rPr>
              <w:t xml:space="preserve">Örnek: İYS Kullanıcısı </w:t>
            </w:r>
            <w:r w:rsidRPr="00EF441B">
              <w:rPr>
                <w:rFonts w:ascii="Times New Roman" w:hAnsi="Times New Roman" w:cs="Times New Roman"/>
                <w:sz w:val="24"/>
                <w:szCs w:val="24"/>
              </w:rPr>
              <w:tab/>
              <w:t xml:space="preserve">: </w:t>
            </w:r>
            <w:proofErr w:type="spellStart"/>
            <w:proofErr w:type="gramStart"/>
            <w:r w:rsidRPr="00EF441B">
              <w:rPr>
                <w:rFonts w:ascii="Times New Roman" w:hAnsi="Times New Roman" w:cs="Times New Roman"/>
                <w:sz w:val="24"/>
                <w:szCs w:val="24"/>
              </w:rPr>
              <w:t>cengiz.karaduman</w:t>
            </w:r>
            <w:proofErr w:type="spellEnd"/>
            <w:proofErr w:type="gramEnd"/>
          </w:p>
          <w:p w14:paraId="580DF225" w14:textId="77777777" w:rsidR="00EF441B" w:rsidRPr="00EF441B" w:rsidRDefault="00EF441B" w:rsidP="00EF441B">
            <w:pPr>
              <w:autoSpaceDE w:val="0"/>
              <w:autoSpaceDN w:val="0"/>
              <w:adjustRightInd w:val="0"/>
              <w:spacing w:after="0" w:line="240" w:lineRule="auto"/>
              <w:ind w:left="624" w:right="340"/>
              <w:rPr>
                <w:rFonts w:ascii="Times New Roman" w:hAnsi="Times New Roman" w:cs="Times New Roman"/>
                <w:sz w:val="24"/>
                <w:szCs w:val="24"/>
              </w:rPr>
            </w:pPr>
            <w:r w:rsidRPr="00EF441B">
              <w:rPr>
                <w:rFonts w:ascii="Times New Roman" w:hAnsi="Times New Roman" w:cs="Times New Roman"/>
                <w:sz w:val="24"/>
                <w:szCs w:val="24"/>
              </w:rPr>
              <w:t>Web Adresi</w:t>
            </w:r>
            <w:r w:rsidRPr="00EF441B">
              <w:rPr>
                <w:rFonts w:ascii="Times New Roman" w:hAnsi="Times New Roman" w:cs="Times New Roman"/>
                <w:sz w:val="24"/>
                <w:szCs w:val="24"/>
              </w:rPr>
              <w:tab/>
            </w:r>
            <w:r w:rsidRPr="00EF441B">
              <w:rPr>
                <w:rFonts w:ascii="Times New Roman" w:hAnsi="Times New Roman" w:cs="Times New Roman"/>
                <w:sz w:val="24"/>
                <w:szCs w:val="24"/>
              </w:rPr>
              <w:tab/>
              <w:t xml:space="preserve">            : </w:t>
            </w:r>
            <w:hyperlink r:id="rId10" w:history="1">
              <w:r w:rsidRPr="00EF441B">
                <w:rPr>
                  <w:rStyle w:val="Kpr"/>
                  <w:rFonts w:ascii="Times New Roman" w:hAnsi="Times New Roman" w:cs="Times New Roman"/>
                  <w:sz w:val="24"/>
                  <w:szCs w:val="24"/>
                </w:rPr>
                <w:t>http://www.harran.edu.tr/cengiz.karaduman</w:t>
              </w:r>
            </w:hyperlink>
          </w:p>
          <w:p w14:paraId="2A0F5906" w14:textId="77777777" w:rsidR="00EF441B" w:rsidRPr="00EF441B" w:rsidRDefault="00EF441B" w:rsidP="00EF441B">
            <w:pPr>
              <w:autoSpaceDE w:val="0"/>
              <w:autoSpaceDN w:val="0"/>
              <w:adjustRightInd w:val="0"/>
              <w:ind w:left="624" w:right="340" w:firstLine="708"/>
              <w:rPr>
                <w:rFonts w:ascii="Times New Roman" w:hAnsi="Times New Roman" w:cs="Times New Roman"/>
                <w:sz w:val="24"/>
                <w:szCs w:val="24"/>
              </w:rPr>
            </w:pPr>
          </w:p>
          <w:p w14:paraId="29D6FE04"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5.5. Kurumsal Mail Grupları Haberleşme Destek Hizmeti</w:t>
            </w:r>
          </w:p>
          <w:p w14:paraId="37DBBA31"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 xml:space="preserve">Üniversitemiz içerisinde kurumsal haberleşme yöntemlerinden biri olarak Mail Grupları kullanılmaktadır. Mail Grupları haberleşmesi akademik ve idari işler için kullanılmaktadır. Bilgi İşlem Daire Başkanlığı, oluşturulan mail haberleşme sisteminin güncel tutulması hizmetini sağlamaktadır. Mail grubuna kimlerin eklenip çıkarılacağına ilgili birim karar verir. Ekleme-çıkarma işlemi ilgili birimin yetki verilen personeli tarafından yapılır. </w:t>
            </w:r>
          </w:p>
          <w:p w14:paraId="0382C25F"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Örnek: bil-muh@harran.edu.tr haberleşme grubuna cengiz.karaduman@harran.edu.tr kullanıcısının eklenmesi.</w:t>
            </w:r>
          </w:p>
          <w:p w14:paraId="4A675E73"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Bunun dışında e-posta hizmetinden faydalan birim/idari/akademik personel sistemde grup oluşturabilir ve bu gruba kişi ya da kuruluş e-postalarını ekleyerek yönetimi kendisi yapabilir.</w:t>
            </w:r>
          </w:p>
          <w:p w14:paraId="7A9F347F" w14:textId="77777777" w:rsidR="00EF441B" w:rsidRPr="00EF441B" w:rsidRDefault="00EF441B" w:rsidP="00EF441B">
            <w:pPr>
              <w:autoSpaceDE w:val="0"/>
              <w:autoSpaceDN w:val="0"/>
              <w:adjustRightInd w:val="0"/>
              <w:ind w:left="624" w:right="340" w:firstLine="708"/>
              <w:rPr>
                <w:rFonts w:ascii="Times New Roman" w:hAnsi="Times New Roman" w:cs="Times New Roman"/>
                <w:sz w:val="24"/>
                <w:szCs w:val="24"/>
              </w:rPr>
            </w:pPr>
          </w:p>
          <w:p w14:paraId="48ADDA5B"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5.6. Yazılımlar</w:t>
            </w:r>
          </w:p>
          <w:p w14:paraId="509EB664" w14:textId="77777777" w:rsidR="00EF441B" w:rsidRPr="00EF441B" w:rsidRDefault="00EF441B" w:rsidP="00EF441B">
            <w:pPr>
              <w:ind w:left="624" w:right="340"/>
              <w:jc w:val="both"/>
              <w:rPr>
                <w:rFonts w:ascii="Times New Roman" w:hAnsi="Times New Roman" w:cs="Times New Roman"/>
                <w:b/>
                <w:sz w:val="24"/>
                <w:szCs w:val="24"/>
              </w:rPr>
            </w:pPr>
            <w:r w:rsidRPr="00EF441B">
              <w:rPr>
                <w:rFonts w:ascii="Times New Roman" w:hAnsi="Times New Roman" w:cs="Times New Roman"/>
                <w:b/>
                <w:sz w:val="24"/>
                <w:szCs w:val="24"/>
              </w:rPr>
              <w:t>5.6.1. Bilgi İşlem Daire Başkanlığında Geliştirilen Yazılımlar</w:t>
            </w:r>
          </w:p>
          <w:p w14:paraId="73C7F24B"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 xml:space="preserve">Üniversitemizin ihtiyaç duyduğu programlar, </w:t>
            </w:r>
            <w:proofErr w:type="gramStart"/>
            <w:r w:rsidRPr="00EF441B">
              <w:rPr>
                <w:rFonts w:ascii="Times New Roman" w:hAnsi="Times New Roman" w:cs="Times New Roman"/>
                <w:sz w:val="24"/>
                <w:szCs w:val="24"/>
              </w:rPr>
              <w:t>imkanları</w:t>
            </w:r>
            <w:proofErr w:type="gramEnd"/>
            <w:r w:rsidRPr="00EF441B">
              <w:rPr>
                <w:rFonts w:ascii="Times New Roman" w:hAnsi="Times New Roman" w:cs="Times New Roman"/>
                <w:sz w:val="24"/>
                <w:szCs w:val="24"/>
              </w:rPr>
              <w:t xml:space="preserve"> ölçüsünde Bilgi İşlem Daire Başkanlığınca yazılmaktadır. Yazılan bu programların telif hakları Üniversitemize aittir. </w:t>
            </w:r>
          </w:p>
          <w:p w14:paraId="58A70A86" w14:textId="77777777" w:rsidR="00EF441B" w:rsidRPr="00EF441B" w:rsidRDefault="00EF441B" w:rsidP="00EF441B">
            <w:pPr>
              <w:ind w:left="624" w:right="340"/>
              <w:jc w:val="both"/>
              <w:rPr>
                <w:rFonts w:ascii="Times New Roman" w:hAnsi="Times New Roman" w:cs="Times New Roman"/>
                <w:sz w:val="24"/>
                <w:szCs w:val="24"/>
              </w:rPr>
            </w:pPr>
            <w:r w:rsidRPr="00EF441B">
              <w:rPr>
                <w:rFonts w:ascii="Times New Roman" w:hAnsi="Times New Roman" w:cs="Times New Roman"/>
                <w:b/>
                <w:sz w:val="24"/>
                <w:szCs w:val="24"/>
              </w:rPr>
              <w:t>5.6.2. Bilgi İşlem Daire Başkanlığınca Dağıtılan Lisanslı Yazılımlar</w:t>
            </w:r>
          </w:p>
          <w:p w14:paraId="1B4BAA72" w14:textId="77777777"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r w:rsidRPr="00EF441B">
              <w:rPr>
                <w:rFonts w:ascii="Times New Roman" w:hAnsi="Times New Roman" w:cs="Times New Roman"/>
                <w:sz w:val="24"/>
                <w:szCs w:val="24"/>
              </w:rPr>
              <w:t xml:space="preserve">Üniversitemizin sahip olduğu lisanslı (Microsoft, Linux, </w:t>
            </w:r>
            <w:proofErr w:type="spellStart"/>
            <w:r w:rsidRPr="00EF441B">
              <w:rPr>
                <w:rFonts w:ascii="Times New Roman" w:hAnsi="Times New Roman" w:cs="Times New Roman"/>
                <w:sz w:val="24"/>
                <w:szCs w:val="24"/>
              </w:rPr>
              <w:t>Utility</w:t>
            </w:r>
            <w:proofErr w:type="spellEnd"/>
            <w:r w:rsidRPr="00EF441B">
              <w:rPr>
                <w:rFonts w:ascii="Times New Roman" w:hAnsi="Times New Roman" w:cs="Times New Roman"/>
                <w:sz w:val="24"/>
                <w:szCs w:val="24"/>
              </w:rPr>
              <w:t xml:space="preserve">, Anti-Virüs programları gibi)  yazılımların personel ve öğrencilerimize dağıtımı Bilgi İşlem Daire Başkanlığınca yapılmaktadır. </w:t>
            </w:r>
          </w:p>
          <w:p w14:paraId="40D6A33E" w14:textId="77777777" w:rsidR="00EF441B" w:rsidRPr="00EF441B" w:rsidRDefault="00EF441B" w:rsidP="00EF441B">
            <w:pPr>
              <w:ind w:left="624" w:right="340" w:firstLine="708"/>
              <w:jc w:val="both"/>
              <w:rPr>
                <w:rFonts w:ascii="Times New Roman" w:hAnsi="Times New Roman" w:cs="Times New Roman"/>
                <w:b/>
                <w:sz w:val="24"/>
                <w:szCs w:val="24"/>
              </w:rPr>
            </w:pPr>
            <w:r w:rsidRPr="00EF441B">
              <w:rPr>
                <w:rFonts w:ascii="Times New Roman" w:hAnsi="Times New Roman" w:cs="Times New Roman"/>
                <w:b/>
                <w:sz w:val="24"/>
                <w:szCs w:val="24"/>
              </w:rPr>
              <w:t>5.7. Teknik Destek</w:t>
            </w:r>
          </w:p>
          <w:p w14:paraId="05415479" w14:textId="37A68251" w:rsidR="00EF441B" w:rsidRPr="00EF441B" w:rsidRDefault="00EF441B" w:rsidP="00EF441B">
            <w:pPr>
              <w:autoSpaceDE w:val="0"/>
              <w:autoSpaceDN w:val="0"/>
              <w:adjustRightInd w:val="0"/>
              <w:ind w:left="680" w:right="340"/>
              <w:jc w:val="both"/>
              <w:rPr>
                <w:rFonts w:ascii="Times New Roman" w:hAnsi="Times New Roman" w:cs="Times New Roman"/>
                <w:sz w:val="24"/>
                <w:szCs w:val="24"/>
              </w:rPr>
            </w:pPr>
            <w:proofErr w:type="gramStart"/>
            <w:r w:rsidRPr="00EF441B">
              <w:rPr>
                <w:rFonts w:ascii="Times New Roman" w:hAnsi="Times New Roman" w:cs="Times New Roman"/>
                <w:sz w:val="24"/>
                <w:szCs w:val="24"/>
              </w:rPr>
              <w:t xml:space="preserve">Kampüs içinde network bağlantısı, e-posta ve kullanıcı hesaplarının yönetilmesi, dosya paylaşımı ve uzaktan erişim sistemlerinin </w:t>
            </w:r>
            <w:proofErr w:type="spellStart"/>
            <w:r w:rsidRPr="00EF441B">
              <w:rPr>
                <w:rFonts w:ascii="Times New Roman" w:hAnsi="Times New Roman" w:cs="Times New Roman"/>
                <w:sz w:val="24"/>
                <w:szCs w:val="24"/>
              </w:rPr>
              <w:t>konfigüre</w:t>
            </w:r>
            <w:proofErr w:type="spellEnd"/>
            <w:r w:rsidRPr="00EF441B">
              <w:rPr>
                <w:rFonts w:ascii="Times New Roman" w:hAnsi="Times New Roman" w:cs="Times New Roman"/>
                <w:sz w:val="24"/>
                <w:szCs w:val="24"/>
              </w:rPr>
              <w:t xml:space="preserve"> edilmesi, Web Server ve Veri Tabanı Sistemlerinin kullanımı, kablolu ve kablosuz internet erişimleri, OBS (Öğrenci Bilgi Sistemi), PBS (Personel Bilgi Sistemi), EBYS (Elektronik Belge Yönetim Sistemi)</w:t>
            </w:r>
            <w:r w:rsidR="00DE0D6B">
              <w:rPr>
                <w:rFonts w:ascii="Times New Roman" w:hAnsi="Times New Roman" w:cs="Times New Roman"/>
                <w:sz w:val="24"/>
                <w:szCs w:val="24"/>
              </w:rPr>
              <w:t xml:space="preserve"> servisine erişim vb. konularda </w:t>
            </w:r>
            <w:r w:rsidRPr="00EF441B">
              <w:rPr>
                <w:rFonts w:ascii="Times New Roman" w:hAnsi="Times New Roman" w:cs="Times New Roman"/>
                <w:sz w:val="24"/>
                <w:szCs w:val="24"/>
              </w:rPr>
              <w:t>sorun yaşayan son kullanıcıya yönelik hizmetler Bilgi İşlem Daire Başkanlığınca verilmektedir.</w:t>
            </w:r>
            <w:proofErr w:type="gramEnd"/>
          </w:p>
          <w:p w14:paraId="36525C5B" w14:textId="77777777" w:rsidR="00EF441B" w:rsidRPr="00EF441B" w:rsidRDefault="00EF441B" w:rsidP="00EF441B">
            <w:pPr>
              <w:ind w:left="624" w:right="340"/>
              <w:jc w:val="both"/>
              <w:rPr>
                <w:rFonts w:ascii="Times New Roman" w:hAnsi="Times New Roman" w:cs="Times New Roman"/>
                <w:b/>
                <w:sz w:val="24"/>
                <w:szCs w:val="24"/>
              </w:rPr>
            </w:pPr>
            <w:r w:rsidRPr="00EF441B">
              <w:rPr>
                <w:rFonts w:ascii="Times New Roman" w:hAnsi="Times New Roman" w:cs="Times New Roman"/>
                <w:b/>
                <w:sz w:val="24"/>
                <w:szCs w:val="24"/>
              </w:rPr>
              <w:t>5.8. Bilgi Güvenliği</w:t>
            </w:r>
          </w:p>
          <w:p w14:paraId="10ADE3F5" w14:textId="77777777" w:rsidR="00EF441B" w:rsidRPr="00EF441B" w:rsidRDefault="00EF441B" w:rsidP="00EF441B">
            <w:pPr>
              <w:ind w:left="624" w:right="340"/>
              <w:jc w:val="both"/>
              <w:rPr>
                <w:rFonts w:ascii="Times New Roman" w:hAnsi="Times New Roman" w:cs="Times New Roman"/>
                <w:sz w:val="24"/>
                <w:szCs w:val="24"/>
              </w:rPr>
            </w:pPr>
            <w:r w:rsidRPr="00EF441B">
              <w:rPr>
                <w:rFonts w:ascii="Times New Roman" w:hAnsi="Times New Roman" w:cs="Times New Roman"/>
                <w:sz w:val="24"/>
                <w:szCs w:val="24"/>
              </w:rPr>
              <w:t>Kullanıcı Hesapları ve Şifre Güvenliği:</w:t>
            </w:r>
          </w:p>
          <w:p w14:paraId="7A0ED9C2" w14:textId="77777777" w:rsidR="00EF441B" w:rsidRPr="00EF441B" w:rsidRDefault="00EF441B" w:rsidP="00EF441B">
            <w:pPr>
              <w:spacing w:after="0"/>
              <w:ind w:left="624" w:right="340"/>
              <w:jc w:val="both"/>
              <w:rPr>
                <w:rFonts w:ascii="Times New Roman" w:hAnsi="Times New Roman" w:cs="Times New Roman"/>
                <w:sz w:val="24"/>
                <w:szCs w:val="24"/>
              </w:rPr>
            </w:pPr>
            <w:r w:rsidRPr="00EF441B">
              <w:rPr>
                <w:rFonts w:ascii="Times New Roman" w:hAnsi="Times New Roman" w:cs="Times New Roman"/>
                <w:sz w:val="24"/>
                <w:szCs w:val="24"/>
              </w:rPr>
              <w:t>Oluşturulan Kullanıcı adı ve şifrelerin güvenliği LDAP(</w:t>
            </w:r>
            <w:proofErr w:type="spellStart"/>
            <w:r w:rsidRPr="00EF441B">
              <w:rPr>
                <w:rFonts w:ascii="Times New Roman" w:hAnsi="Times New Roman" w:cs="Times New Roman"/>
                <w:sz w:val="24"/>
                <w:szCs w:val="24"/>
              </w:rPr>
              <w:t>Lightweight</w:t>
            </w:r>
            <w:proofErr w:type="spellEnd"/>
            <w:r w:rsidRPr="00EF441B">
              <w:rPr>
                <w:rFonts w:ascii="Times New Roman" w:hAnsi="Times New Roman" w:cs="Times New Roman"/>
                <w:sz w:val="24"/>
                <w:szCs w:val="24"/>
              </w:rPr>
              <w:t xml:space="preserve"> Directory Access Protocol) </w:t>
            </w:r>
            <w:r w:rsidRPr="00EF441B">
              <w:rPr>
                <w:rFonts w:ascii="Times New Roman" w:hAnsi="Times New Roman" w:cs="Times New Roman"/>
                <w:sz w:val="24"/>
                <w:szCs w:val="24"/>
              </w:rPr>
              <w:lastRenderedPageBreak/>
              <w:t xml:space="preserve">üzerinde </w:t>
            </w:r>
            <w:proofErr w:type="spellStart"/>
            <w:r w:rsidRPr="00EF441B">
              <w:rPr>
                <w:rFonts w:ascii="Times New Roman" w:hAnsi="Times New Roman" w:cs="Times New Roman"/>
                <w:sz w:val="24"/>
                <w:szCs w:val="24"/>
              </w:rPr>
              <w:t>kriptolanarak</w:t>
            </w:r>
            <w:proofErr w:type="spellEnd"/>
            <w:r w:rsidRPr="00EF441B">
              <w:rPr>
                <w:rFonts w:ascii="Times New Roman" w:hAnsi="Times New Roman" w:cs="Times New Roman"/>
                <w:sz w:val="24"/>
                <w:szCs w:val="24"/>
              </w:rPr>
              <w:t xml:space="preserve"> tutulmaktadır. Veri tabanlarının güvenliği tutulduğu sistem üzerindeki yetkilendirme ile sağlanmaktadır. Bu İşlemler Sistem yöneticisi tarafından yapılmaktadır.</w:t>
            </w:r>
          </w:p>
          <w:p w14:paraId="26C4EAAE" w14:textId="77777777" w:rsidR="00EF441B" w:rsidRPr="00EF441B" w:rsidRDefault="00EF441B" w:rsidP="00EF441B">
            <w:pPr>
              <w:spacing w:after="0" w:line="240" w:lineRule="auto"/>
              <w:ind w:left="624" w:right="340"/>
              <w:jc w:val="both"/>
              <w:rPr>
                <w:rFonts w:ascii="Times New Roman" w:hAnsi="Times New Roman" w:cs="Times New Roman"/>
                <w:sz w:val="24"/>
                <w:szCs w:val="24"/>
              </w:rPr>
            </w:pPr>
          </w:p>
          <w:p w14:paraId="6B6BCAC8"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5.9. DNS Alan Adı Talep Etme İşlemleri</w:t>
            </w:r>
          </w:p>
          <w:p w14:paraId="214F55FE" w14:textId="77777777" w:rsidR="00EF441B" w:rsidRPr="00EF441B" w:rsidRDefault="00EF441B" w:rsidP="00EF441B">
            <w:pPr>
              <w:autoSpaceDE w:val="0"/>
              <w:autoSpaceDN w:val="0"/>
              <w:adjustRightInd w:val="0"/>
              <w:ind w:left="624" w:right="340"/>
              <w:rPr>
                <w:rFonts w:ascii="Times New Roman" w:hAnsi="Times New Roman" w:cs="Times New Roman"/>
                <w:sz w:val="24"/>
                <w:szCs w:val="24"/>
              </w:rPr>
            </w:pPr>
            <w:r w:rsidRPr="00EF441B">
              <w:rPr>
                <w:rFonts w:ascii="Times New Roman" w:hAnsi="Times New Roman" w:cs="Times New Roman"/>
                <w:sz w:val="24"/>
                <w:szCs w:val="24"/>
              </w:rPr>
              <w:t xml:space="preserve"> Bir web adresinde, bilgi/belge/içerik yayınlamak için alan adı tescili yaptırmak için;</w:t>
            </w:r>
          </w:p>
          <w:p w14:paraId="7BA2A425" w14:textId="77777777" w:rsidR="00EF441B" w:rsidRPr="00EF441B" w:rsidRDefault="00EF441B" w:rsidP="00EF441B">
            <w:pPr>
              <w:autoSpaceDE w:val="0"/>
              <w:autoSpaceDN w:val="0"/>
              <w:adjustRightInd w:val="0"/>
              <w:ind w:left="624" w:right="340"/>
              <w:rPr>
                <w:rFonts w:ascii="Times New Roman" w:hAnsi="Times New Roman" w:cs="Times New Roman"/>
                <w:sz w:val="24"/>
                <w:szCs w:val="24"/>
              </w:rPr>
            </w:pPr>
            <w:r w:rsidRPr="00EF441B">
              <w:rPr>
                <w:rFonts w:ascii="Times New Roman" w:hAnsi="Times New Roman" w:cs="Times New Roman"/>
                <w:sz w:val="24"/>
                <w:szCs w:val="24"/>
              </w:rPr>
              <w:t>Bilgi İşlem Daire Başkanlığımızın web sitesinde formlar kısmında bulunan DNS Talep Formunu doldurup, imzalayarak orijinal belgeyi daire başkanlığımıza iletmeniz durumunda, alt alan adı bilginiz iç ve dış DNS sunucumuza kayıt edilir ve hizmet almaya başlarsınız.</w:t>
            </w:r>
          </w:p>
          <w:p w14:paraId="29802C75" w14:textId="77777777" w:rsidR="00EF441B" w:rsidRPr="00EF441B" w:rsidRDefault="00EF441B" w:rsidP="00EF441B">
            <w:pPr>
              <w:autoSpaceDE w:val="0"/>
              <w:autoSpaceDN w:val="0"/>
              <w:adjustRightInd w:val="0"/>
              <w:ind w:left="624" w:right="340" w:firstLine="708"/>
              <w:rPr>
                <w:rFonts w:ascii="Times New Roman" w:hAnsi="Times New Roman" w:cs="Times New Roman"/>
                <w:sz w:val="24"/>
                <w:szCs w:val="24"/>
              </w:rPr>
            </w:pPr>
          </w:p>
          <w:p w14:paraId="353658A6" w14:textId="77777777" w:rsidR="00EF441B" w:rsidRPr="00EF441B" w:rsidRDefault="00EF441B" w:rsidP="00EF441B">
            <w:pPr>
              <w:autoSpaceDE w:val="0"/>
              <w:autoSpaceDN w:val="0"/>
              <w:adjustRightInd w:val="0"/>
              <w:ind w:left="624" w:right="340"/>
              <w:rPr>
                <w:rFonts w:ascii="Times New Roman" w:hAnsi="Times New Roman" w:cs="Times New Roman"/>
                <w:b/>
                <w:sz w:val="24"/>
                <w:szCs w:val="24"/>
              </w:rPr>
            </w:pPr>
            <w:r w:rsidRPr="00EF441B">
              <w:rPr>
                <w:rFonts w:ascii="Times New Roman" w:hAnsi="Times New Roman" w:cs="Times New Roman"/>
                <w:b/>
                <w:sz w:val="24"/>
                <w:szCs w:val="24"/>
              </w:rPr>
              <w:t>5.10. Fiziksel veya Sanal Sunucu Talep Etme İşlemleri</w:t>
            </w:r>
          </w:p>
          <w:p w14:paraId="00F3B179" w14:textId="77777777" w:rsidR="00EF441B" w:rsidRPr="00EF441B" w:rsidRDefault="00EF441B" w:rsidP="00EF441B">
            <w:pPr>
              <w:autoSpaceDE w:val="0"/>
              <w:autoSpaceDN w:val="0"/>
              <w:adjustRightInd w:val="0"/>
              <w:ind w:left="624" w:right="340"/>
              <w:rPr>
                <w:rFonts w:ascii="Times New Roman" w:hAnsi="Times New Roman" w:cs="Times New Roman"/>
                <w:sz w:val="24"/>
                <w:szCs w:val="24"/>
              </w:rPr>
            </w:pPr>
            <w:r w:rsidRPr="00EF441B">
              <w:rPr>
                <w:rFonts w:ascii="Times New Roman" w:hAnsi="Times New Roman" w:cs="Times New Roman"/>
                <w:b/>
                <w:sz w:val="24"/>
                <w:szCs w:val="24"/>
              </w:rPr>
              <w:t xml:space="preserve"> </w:t>
            </w:r>
            <w:r w:rsidRPr="00EF441B">
              <w:rPr>
                <w:rFonts w:ascii="Times New Roman" w:hAnsi="Times New Roman" w:cs="Times New Roman"/>
                <w:sz w:val="24"/>
                <w:szCs w:val="24"/>
              </w:rPr>
              <w:t xml:space="preserve">Fiziksel veya Sanal sunucu talep etmek için; Bilgi İşlem Daire Başkanlığımızın web sitesinde formlar kısmında bulunan Sunucu Talep Formunu doldurup imzalayarak orijinal belgeyi daire başkanlığımıza iletmeniz durumunda, istenilen özelliklerde bir sanal veya fiziksel sunucu </w:t>
            </w:r>
            <w:proofErr w:type="gramStart"/>
            <w:r w:rsidRPr="00EF441B">
              <w:rPr>
                <w:rFonts w:ascii="Times New Roman" w:hAnsi="Times New Roman" w:cs="Times New Roman"/>
                <w:sz w:val="24"/>
                <w:szCs w:val="24"/>
              </w:rPr>
              <w:t>konfigürasyonu</w:t>
            </w:r>
            <w:proofErr w:type="gramEnd"/>
            <w:r w:rsidRPr="00EF441B">
              <w:rPr>
                <w:rFonts w:ascii="Times New Roman" w:hAnsi="Times New Roman" w:cs="Times New Roman"/>
                <w:sz w:val="24"/>
                <w:szCs w:val="24"/>
              </w:rPr>
              <w:t xml:space="preserve"> yapılarak iletişim bilgileri size iletilecektir.</w:t>
            </w:r>
          </w:p>
          <w:p w14:paraId="1FEC2848" w14:textId="77777777" w:rsidR="00EF441B" w:rsidRPr="00EF441B" w:rsidRDefault="00EF441B" w:rsidP="00EF441B">
            <w:pPr>
              <w:autoSpaceDE w:val="0"/>
              <w:autoSpaceDN w:val="0"/>
              <w:adjustRightInd w:val="0"/>
              <w:ind w:left="624" w:right="340"/>
              <w:rPr>
                <w:rFonts w:ascii="Times New Roman" w:hAnsi="Times New Roman" w:cs="Times New Roman"/>
                <w:sz w:val="24"/>
                <w:szCs w:val="24"/>
              </w:rPr>
            </w:pPr>
            <w:r w:rsidRPr="00EF441B">
              <w:rPr>
                <w:rFonts w:ascii="Times New Roman" w:hAnsi="Times New Roman" w:cs="Times New Roman"/>
                <w:b/>
                <w:sz w:val="24"/>
                <w:szCs w:val="24"/>
              </w:rPr>
              <w:t>5.11. Bilgi Sistemleri Yedekleme İşlemleri</w:t>
            </w:r>
          </w:p>
          <w:p w14:paraId="41D203E9" w14:textId="77777777" w:rsidR="00EF441B" w:rsidRPr="00EF441B" w:rsidRDefault="00EF441B" w:rsidP="00EF441B">
            <w:pPr>
              <w:ind w:left="624" w:right="340"/>
              <w:jc w:val="both"/>
              <w:rPr>
                <w:rFonts w:ascii="Times New Roman" w:hAnsi="Times New Roman" w:cs="Times New Roman"/>
                <w:sz w:val="24"/>
                <w:szCs w:val="24"/>
              </w:rPr>
            </w:pPr>
            <w:r w:rsidRPr="00EF441B">
              <w:rPr>
                <w:rFonts w:ascii="Times New Roman" w:hAnsi="Times New Roman" w:cs="Times New Roman"/>
                <w:sz w:val="24"/>
                <w:szCs w:val="24"/>
              </w:rPr>
              <w:t>Sanal sunucuların yedekleme işlemleri:</w:t>
            </w:r>
          </w:p>
          <w:p w14:paraId="30ECD800" w14:textId="77777777" w:rsidR="00EF441B" w:rsidRPr="00EF441B" w:rsidRDefault="00EF441B" w:rsidP="00EF441B">
            <w:pPr>
              <w:ind w:left="624" w:right="340"/>
              <w:jc w:val="both"/>
              <w:rPr>
                <w:rFonts w:ascii="Times New Roman" w:hAnsi="Times New Roman" w:cs="Times New Roman"/>
                <w:sz w:val="24"/>
                <w:szCs w:val="24"/>
              </w:rPr>
            </w:pPr>
            <w:r w:rsidRPr="00EF441B">
              <w:rPr>
                <w:rFonts w:ascii="Times New Roman" w:hAnsi="Times New Roman" w:cs="Times New Roman"/>
                <w:sz w:val="24"/>
                <w:szCs w:val="24"/>
              </w:rPr>
              <w:t xml:space="preserve">Sanal sunucular </w:t>
            </w:r>
            <w:proofErr w:type="spellStart"/>
            <w:r w:rsidRPr="00EF441B">
              <w:rPr>
                <w:rFonts w:ascii="Times New Roman" w:hAnsi="Times New Roman" w:cs="Times New Roman"/>
                <w:sz w:val="24"/>
                <w:szCs w:val="24"/>
              </w:rPr>
              <w:t>Veeam</w:t>
            </w:r>
            <w:proofErr w:type="spellEnd"/>
            <w:r w:rsidRPr="00EF441B">
              <w:rPr>
                <w:rFonts w:ascii="Times New Roman" w:hAnsi="Times New Roman" w:cs="Times New Roman"/>
                <w:sz w:val="24"/>
                <w:szCs w:val="24"/>
              </w:rPr>
              <w:t xml:space="preserve"> </w:t>
            </w:r>
            <w:proofErr w:type="spellStart"/>
            <w:r w:rsidRPr="00EF441B">
              <w:rPr>
                <w:rFonts w:ascii="Times New Roman" w:hAnsi="Times New Roman" w:cs="Times New Roman"/>
                <w:sz w:val="24"/>
                <w:szCs w:val="24"/>
              </w:rPr>
              <w:t>Backup</w:t>
            </w:r>
            <w:proofErr w:type="spellEnd"/>
            <w:r w:rsidRPr="00EF441B">
              <w:rPr>
                <w:rFonts w:ascii="Times New Roman" w:hAnsi="Times New Roman" w:cs="Times New Roman"/>
                <w:sz w:val="24"/>
                <w:szCs w:val="24"/>
              </w:rPr>
              <w:t xml:space="preserve"> yazılımı ile yedekleri alınmaktadır. Kritik sunucuların (</w:t>
            </w:r>
            <w:proofErr w:type="spellStart"/>
            <w:r w:rsidRPr="00EF441B">
              <w:rPr>
                <w:rFonts w:ascii="Times New Roman" w:hAnsi="Times New Roman" w:cs="Times New Roman"/>
                <w:sz w:val="24"/>
                <w:szCs w:val="24"/>
              </w:rPr>
              <w:t>Ebys</w:t>
            </w:r>
            <w:proofErr w:type="spellEnd"/>
            <w:r w:rsidRPr="00EF441B">
              <w:rPr>
                <w:rFonts w:ascii="Times New Roman" w:hAnsi="Times New Roman" w:cs="Times New Roman"/>
                <w:sz w:val="24"/>
                <w:szCs w:val="24"/>
              </w:rPr>
              <w:t>, Web Sayfası...) yedekleri her gün alınmakta, daha az kritik olan sunucuların yedekleri hafta bir kere veya ayda bir kere alınmaktadır.</w:t>
            </w:r>
          </w:p>
          <w:p w14:paraId="09274BC6" w14:textId="77777777" w:rsidR="00EF441B" w:rsidRPr="00EF441B" w:rsidRDefault="00EF441B" w:rsidP="00EF441B">
            <w:pPr>
              <w:ind w:left="624" w:right="340"/>
              <w:jc w:val="both"/>
              <w:rPr>
                <w:rFonts w:ascii="Times New Roman" w:hAnsi="Times New Roman" w:cs="Times New Roman"/>
                <w:b/>
                <w:sz w:val="24"/>
                <w:szCs w:val="24"/>
              </w:rPr>
            </w:pPr>
            <w:r w:rsidRPr="00EF441B">
              <w:rPr>
                <w:rFonts w:ascii="Times New Roman" w:hAnsi="Times New Roman" w:cs="Times New Roman"/>
                <w:b/>
                <w:sz w:val="24"/>
                <w:szCs w:val="24"/>
              </w:rPr>
              <w:t>6.İLGİLİ DOKÜMANLAR</w:t>
            </w:r>
          </w:p>
          <w:p w14:paraId="4392A141" w14:textId="77777777" w:rsidR="00EF441B" w:rsidRPr="00EF441B" w:rsidRDefault="00EF441B" w:rsidP="00EF441B">
            <w:pPr>
              <w:ind w:left="624" w:right="340"/>
              <w:jc w:val="both"/>
              <w:rPr>
                <w:rFonts w:ascii="Times New Roman" w:hAnsi="Times New Roman" w:cs="Times New Roman"/>
                <w:b/>
                <w:sz w:val="24"/>
                <w:szCs w:val="24"/>
              </w:rPr>
            </w:pPr>
            <w:r w:rsidRPr="00EF441B">
              <w:rPr>
                <w:rFonts w:ascii="Times New Roman" w:hAnsi="Times New Roman" w:cs="Times New Roman"/>
                <w:b/>
                <w:sz w:val="24"/>
                <w:szCs w:val="24"/>
              </w:rPr>
              <w:t>6.1 İç Kaynaklı Dokümanlar</w:t>
            </w:r>
            <w:bookmarkStart w:id="0" w:name="_GoBack"/>
            <w:bookmarkEnd w:id="0"/>
          </w:p>
          <w:p w14:paraId="6B410889" w14:textId="77777777" w:rsidR="00EF441B" w:rsidRPr="00EF441B" w:rsidRDefault="00EF441B" w:rsidP="00EF441B">
            <w:pPr>
              <w:pStyle w:val="ListeParagraf"/>
              <w:numPr>
                <w:ilvl w:val="0"/>
                <w:numId w:val="2"/>
              </w:numPr>
              <w:ind w:left="624" w:right="340"/>
              <w:rPr>
                <w:rFonts w:ascii="Times New Roman" w:hAnsi="Times New Roman" w:cs="Times New Roman"/>
                <w:sz w:val="24"/>
                <w:szCs w:val="24"/>
              </w:rPr>
            </w:pPr>
            <w:r w:rsidRPr="00EF441B">
              <w:rPr>
                <w:rFonts w:ascii="Times New Roman" w:hAnsi="Times New Roman" w:cs="Times New Roman"/>
                <w:sz w:val="24"/>
                <w:szCs w:val="24"/>
              </w:rPr>
              <w:t>KYS-FRM-000 E-posta İstek Formu</w:t>
            </w:r>
          </w:p>
          <w:p w14:paraId="38F16C60" w14:textId="77777777" w:rsidR="00EF441B" w:rsidRPr="00EF441B" w:rsidRDefault="00EF441B" w:rsidP="00EF441B">
            <w:pPr>
              <w:pStyle w:val="ListeParagraf"/>
              <w:numPr>
                <w:ilvl w:val="0"/>
                <w:numId w:val="2"/>
              </w:numPr>
              <w:ind w:left="624" w:right="340"/>
              <w:rPr>
                <w:rFonts w:ascii="Times New Roman" w:hAnsi="Times New Roman" w:cs="Times New Roman"/>
                <w:sz w:val="24"/>
                <w:szCs w:val="24"/>
              </w:rPr>
            </w:pPr>
            <w:r w:rsidRPr="00EF441B">
              <w:rPr>
                <w:rFonts w:ascii="Times New Roman" w:hAnsi="Times New Roman" w:cs="Times New Roman"/>
                <w:sz w:val="24"/>
                <w:szCs w:val="24"/>
              </w:rPr>
              <w:t xml:space="preserve">KYS-FRM-000 </w:t>
            </w:r>
            <w:proofErr w:type="spellStart"/>
            <w:r w:rsidRPr="00EF441B">
              <w:rPr>
                <w:rFonts w:ascii="Times New Roman" w:hAnsi="Times New Roman" w:cs="Times New Roman"/>
                <w:sz w:val="24"/>
                <w:szCs w:val="24"/>
              </w:rPr>
              <w:t>Hosting</w:t>
            </w:r>
            <w:proofErr w:type="spellEnd"/>
            <w:r w:rsidRPr="00EF441B">
              <w:rPr>
                <w:rFonts w:ascii="Times New Roman" w:hAnsi="Times New Roman" w:cs="Times New Roman"/>
                <w:sz w:val="24"/>
                <w:szCs w:val="24"/>
              </w:rPr>
              <w:t xml:space="preserve"> Domain Talep Formu </w:t>
            </w:r>
          </w:p>
          <w:p w14:paraId="20D77B6A" w14:textId="77777777" w:rsidR="00EF441B" w:rsidRPr="00EF441B" w:rsidRDefault="00EF441B" w:rsidP="00EF441B">
            <w:pPr>
              <w:pStyle w:val="ListeParagraf"/>
              <w:numPr>
                <w:ilvl w:val="0"/>
                <w:numId w:val="2"/>
              </w:numPr>
              <w:ind w:left="624" w:right="340"/>
              <w:rPr>
                <w:rFonts w:ascii="Times New Roman" w:hAnsi="Times New Roman" w:cs="Times New Roman"/>
                <w:sz w:val="24"/>
                <w:szCs w:val="24"/>
              </w:rPr>
            </w:pPr>
            <w:r w:rsidRPr="00EF441B">
              <w:rPr>
                <w:rFonts w:ascii="Times New Roman" w:hAnsi="Times New Roman" w:cs="Times New Roman"/>
                <w:sz w:val="24"/>
                <w:szCs w:val="24"/>
              </w:rPr>
              <w:t>KYS-FRM-000 Sunucu Talep Formu</w:t>
            </w:r>
          </w:p>
          <w:p w14:paraId="05A65180" w14:textId="77777777" w:rsidR="00EF441B" w:rsidRPr="00EF441B" w:rsidRDefault="00EF441B" w:rsidP="00EF441B">
            <w:pPr>
              <w:pStyle w:val="ListeParagraf"/>
              <w:numPr>
                <w:ilvl w:val="0"/>
                <w:numId w:val="2"/>
              </w:numPr>
              <w:ind w:left="624" w:right="340"/>
              <w:rPr>
                <w:rFonts w:ascii="Times New Roman" w:hAnsi="Times New Roman" w:cs="Times New Roman"/>
                <w:sz w:val="24"/>
                <w:szCs w:val="24"/>
              </w:rPr>
            </w:pPr>
            <w:r w:rsidRPr="00EF441B">
              <w:rPr>
                <w:rFonts w:ascii="Times New Roman" w:hAnsi="Times New Roman" w:cs="Times New Roman"/>
                <w:sz w:val="24"/>
                <w:szCs w:val="24"/>
              </w:rPr>
              <w:t>KYS-FRM-000 E-posta İstek Formu</w:t>
            </w:r>
          </w:p>
          <w:p w14:paraId="2D0F2A0B" w14:textId="2CCC8375" w:rsidR="00EF441B" w:rsidRPr="00EF441B" w:rsidRDefault="00EF441B" w:rsidP="00EF441B">
            <w:pPr>
              <w:pStyle w:val="ListeParagraf"/>
              <w:numPr>
                <w:ilvl w:val="0"/>
                <w:numId w:val="2"/>
              </w:numPr>
              <w:ind w:left="624" w:right="340"/>
              <w:rPr>
                <w:rFonts w:ascii="Times New Roman" w:hAnsi="Times New Roman" w:cs="Times New Roman"/>
                <w:sz w:val="24"/>
                <w:szCs w:val="24"/>
              </w:rPr>
            </w:pPr>
            <w:r w:rsidRPr="00EF441B">
              <w:rPr>
                <w:rFonts w:ascii="Times New Roman" w:hAnsi="Times New Roman" w:cs="Times New Roman"/>
                <w:sz w:val="24"/>
                <w:szCs w:val="24"/>
              </w:rPr>
              <w:t>KYS-FRM-000 FTP Talep Formu</w:t>
            </w:r>
          </w:p>
        </w:tc>
      </w:tr>
    </w:tbl>
    <w:p w14:paraId="465DD3A3" w14:textId="77777777" w:rsidR="004E2646" w:rsidRPr="00B6142E" w:rsidRDefault="004E2646" w:rsidP="004E2646">
      <w:pPr>
        <w:autoSpaceDE w:val="0"/>
        <w:autoSpaceDN w:val="0"/>
        <w:adjustRightInd w:val="0"/>
        <w:rPr>
          <w:rFonts w:cstheme="minorHAnsi"/>
          <w:b/>
          <w:bCs/>
        </w:rPr>
      </w:pPr>
    </w:p>
    <w:sectPr w:rsidR="004E2646" w:rsidRPr="00B6142E" w:rsidSect="00016873">
      <w:headerReference w:type="default" r:id="rId11"/>
      <w:footerReference w:type="default" r:id="rId12"/>
      <w:pgSz w:w="11906" w:h="16838"/>
      <w:pgMar w:top="1417" w:right="1417" w:bottom="1276" w:left="1417" w:header="426"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AEFBF" w14:textId="77777777" w:rsidR="008326B3" w:rsidRDefault="008326B3" w:rsidP="00DB7D61">
      <w:pPr>
        <w:spacing w:after="0" w:line="240" w:lineRule="auto"/>
      </w:pPr>
      <w:r>
        <w:separator/>
      </w:r>
    </w:p>
  </w:endnote>
  <w:endnote w:type="continuationSeparator" w:id="0">
    <w:p w14:paraId="19CF8A83" w14:textId="77777777" w:rsidR="008326B3" w:rsidRDefault="008326B3" w:rsidP="00DB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6E3F" w14:textId="77777777" w:rsidR="00DB7D61" w:rsidRDefault="00DB7D61">
    <w:pPr>
      <w:pStyle w:val="Altbilgi"/>
    </w:pPr>
  </w:p>
  <w:p w14:paraId="2FD32959" w14:textId="77777777" w:rsidR="00DB7D61" w:rsidRDefault="00DB7D61">
    <w:pPr>
      <w:pStyle w:val="Altbilgi"/>
    </w:pPr>
  </w:p>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016873" w14:paraId="4341EE64" w14:textId="77777777" w:rsidTr="00440174">
      <w:trPr>
        <w:trHeight w:val="423"/>
      </w:trPr>
      <w:tc>
        <w:tcPr>
          <w:tcW w:w="1956" w:type="dxa"/>
          <w:tcBorders>
            <w:top w:val="single" w:sz="4" w:space="0" w:color="auto"/>
            <w:left w:val="single" w:sz="4" w:space="0" w:color="auto"/>
            <w:bottom w:val="single" w:sz="4" w:space="0" w:color="auto"/>
            <w:right w:val="single" w:sz="4" w:space="0" w:color="auto"/>
          </w:tcBorders>
          <w:hideMark/>
        </w:tcPr>
        <w:p w14:paraId="52E61997" w14:textId="77777777" w:rsidR="00016873" w:rsidRDefault="00016873" w:rsidP="00016873">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6070A306" w14:textId="77777777" w:rsidR="00016873" w:rsidRDefault="00016873" w:rsidP="00016873">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C2B0FF8" w14:textId="77777777" w:rsidR="00016873" w:rsidRDefault="00016873" w:rsidP="00016873">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B10816B" w14:textId="77777777" w:rsidR="00016873" w:rsidRDefault="00016873" w:rsidP="00016873">
          <w:pPr>
            <w:tabs>
              <w:tab w:val="left" w:pos="4414"/>
            </w:tabs>
            <w:rPr>
              <w:b/>
              <w:szCs w:val="20"/>
            </w:rPr>
          </w:pPr>
          <w:r>
            <w:rPr>
              <w:noProof/>
              <w:lang w:eastAsia="tr-TR"/>
            </w:rPr>
            <w:drawing>
              <wp:inline distT="0" distB="0" distL="0" distR="0" wp14:anchorId="1B620154" wp14:editId="19D9B707">
                <wp:extent cx="1162050" cy="4381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016873" w14:paraId="2BD699F3" w14:textId="77777777" w:rsidTr="00440174">
      <w:trPr>
        <w:trHeight w:val="292"/>
      </w:trPr>
      <w:tc>
        <w:tcPr>
          <w:tcW w:w="1956" w:type="dxa"/>
          <w:tcBorders>
            <w:top w:val="single" w:sz="4" w:space="0" w:color="auto"/>
            <w:left w:val="single" w:sz="4" w:space="0" w:color="auto"/>
            <w:bottom w:val="single" w:sz="4" w:space="0" w:color="auto"/>
            <w:right w:val="single" w:sz="4" w:space="0" w:color="auto"/>
          </w:tcBorders>
          <w:hideMark/>
        </w:tcPr>
        <w:p w14:paraId="53634A5E" w14:textId="77777777" w:rsidR="00016873" w:rsidRDefault="00016873" w:rsidP="00016873">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2328E266" w14:textId="77777777" w:rsidR="00016873" w:rsidRDefault="00016873" w:rsidP="00016873">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72822C42" w14:textId="77777777" w:rsidR="00016873" w:rsidRDefault="00016873" w:rsidP="00016873">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8CB94" w14:textId="77777777" w:rsidR="00016873" w:rsidRDefault="00016873" w:rsidP="00016873">
          <w:pPr>
            <w:rPr>
              <w:b/>
              <w:szCs w:val="20"/>
            </w:rPr>
          </w:pPr>
        </w:p>
      </w:tc>
    </w:tr>
  </w:tbl>
  <w:p w14:paraId="62DCC70F" w14:textId="77777777" w:rsidR="00DB7D61" w:rsidRDefault="00DB7D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3B34" w14:textId="77777777" w:rsidR="008326B3" w:rsidRDefault="008326B3" w:rsidP="00DB7D61">
      <w:pPr>
        <w:spacing w:after="0" w:line="240" w:lineRule="auto"/>
      </w:pPr>
      <w:r>
        <w:separator/>
      </w:r>
    </w:p>
  </w:footnote>
  <w:footnote w:type="continuationSeparator" w:id="0">
    <w:p w14:paraId="6213ACF5" w14:textId="77777777" w:rsidR="008326B3" w:rsidRDefault="008326B3" w:rsidP="00DB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1080" w:type="dxa"/>
      <w:tblInd w:w="-885" w:type="dxa"/>
      <w:tblLook w:val="04A0" w:firstRow="1" w:lastRow="0" w:firstColumn="1" w:lastColumn="0" w:noHBand="0" w:noVBand="1"/>
    </w:tblPr>
    <w:tblGrid>
      <w:gridCol w:w="2166"/>
      <w:gridCol w:w="5269"/>
      <w:gridCol w:w="235"/>
      <w:gridCol w:w="1597"/>
      <w:gridCol w:w="1813"/>
    </w:tblGrid>
    <w:tr w:rsidR="00D9494D" w14:paraId="25F413C7" w14:textId="77777777" w:rsidTr="00D9494D">
      <w:trPr>
        <w:trHeight w:val="170"/>
      </w:trPr>
      <w:tc>
        <w:tcPr>
          <w:tcW w:w="1939" w:type="dxa"/>
          <w:vMerge w:val="restart"/>
          <w:tcBorders>
            <w:top w:val="single" w:sz="4" w:space="0" w:color="auto"/>
            <w:left w:val="single" w:sz="4" w:space="0" w:color="auto"/>
            <w:right w:val="nil"/>
          </w:tcBorders>
        </w:tcPr>
        <w:p w14:paraId="4B5242CE" w14:textId="77777777" w:rsidR="00D9494D" w:rsidRDefault="00D9494D" w:rsidP="00D9494D">
          <w:pPr>
            <w:pStyle w:val="stbilgi"/>
          </w:pPr>
          <w:r>
            <w:rPr>
              <w:noProof/>
              <w:lang w:eastAsia="tr-TR"/>
            </w:rPr>
            <w:drawing>
              <wp:inline distT="0" distB="0" distL="0" distR="0" wp14:anchorId="0EFF6853" wp14:editId="7751E242">
                <wp:extent cx="1209674" cy="1104900"/>
                <wp:effectExtent l="19050" t="19050" r="10160" b="19050"/>
                <wp:docPr id="5" name="Resim 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2DD9A63D" w14:textId="77777777" w:rsidR="00D9494D" w:rsidRDefault="00D9494D" w:rsidP="00D9494D">
          <w:pPr>
            <w:jc w:val="center"/>
            <w:rPr>
              <w:rFonts w:ascii="Times New Roman" w:hAnsi="Times New Roman" w:cs="Times New Roman"/>
              <w:b/>
              <w:sz w:val="28"/>
            </w:rPr>
          </w:pPr>
        </w:p>
        <w:p w14:paraId="11CB3DFE" w14:textId="77777777" w:rsidR="00D9494D" w:rsidRPr="00C473E9" w:rsidRDefault="00D9494D" w:rsidP="00D9494D">
          <w:pPr>
            <w:jc w:val="center"/>
            <w:rPr>
              <w:rFonts w:ascii="Times New Roman" w:hAnsi="Times New Roman" w:cs="Times New Roman"/>
              <w:b/>
              <w:sz w:val="28"/>
            </w:rPr>
          </w:pPr>
          <w:r w:rsidRPr="00C473E9">
            <w:rPr>
              <w:rFonts w:ascii="Times New Roman" w:hAnsi="Times New Roman" w:cs="Times New Roman"/>
              <w:b/>
              <w:sz w:val="28"/>
            </w:rPr>
            <w:t>T.C.</w:t>
          </w:r>
        </w:p>
        <w:p w14:paraId="3D15E5DB" w14:textId="77777777" w:rsidR="00D9494D" w:rsidRPr="00C473E9" w:rsidRDefault="00D9494D" w:rsidP="00D9494D">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r>
            <w:rPr>
              <w:rFonts w:ascii="Times New Roman" w:hAnsi="Times New Roman" w:cs="Times New Roman"/>
              <w:b/>
              <w:sz w:val="28"/>
            </w:rPr>
            <w:br/>
            <w:t>BİLGİ İŞLEM PROSEDÜRÜ</w:t>
          </w:r>
        </w:p>
        <w:p w14:paraId="0C1FDF53" w14:textId="77777777" w:rsidR="00D9494D" w:rsidRDefault="00D9494D" w:rsidP="00D9494D">
          <w:pPr>
            <w:pStyle w:val="stbilgi"/>
          </w:pPr>
        </w:p>
      </w:tc>
      <w:tc>
        <w:tcPr>
          <w:tcW w:w="236" w:type="dxa"/>
          <w:vMerge w:val="restart"/>
          <w:tcBorders>
            <w:top w:val="single" w:sz="4" w:space="0" w:color="auto"/>
            <w:left w:val="nil"/>
            <w:bottom w:val="nil"/>
            <w:right w:val="dotted" w:sz="4" w:space="0" w:color="auto"/>
          </w:tcBorders>
        </w:tcPr>
        <w:p w14:paraId="3DC721AF" w14:textId="77777777" w:rsidR="00D9494D" w:rsidRDefault="00D9494D" w:rsidP="00D9494D">
          <w:pPr>
            <w:jc w:val="center"/>
          </w:pPr>
        </w:p>
        <w:p w14:paraId="1B6408B3" w14:textId="77777777" w:rsidR="00D9494D" w:rsidRDefault="00D9494D" w:rsidP="00D9494D">
          <w:pPr>
            <w:jc w:val="center"/>
          </w:pPr>
        </w:p>
        <w:p w14:paraId="67AE7180" w14:textId="77777777" w:rsidR="00D9494D" w:rsidRDefault="00D9494D" w:rsidP="00D9494D">
          <w:pPr>
            <w:jc w:val="center"/>
          </w:pPr>
        </w:p>
        <w:p w14:paraId="2A45175D" w14:textId="77777777" w:rsidR="00D9494D" w:rsidRDefault="00D9494D" w:rsidP="00D9494D">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379E18C9" w14:textId="77777777" w:rsidR="00D9494D" w:rsidRPr="00016C85" w:rsidRDefault="00D9494D" w:rsidP="00D9494D">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4729B43B" w14:textId="77777777" w:rsidR="00D9494D" w:rsidRPr="00016C85" w:rsidRDefault="00D9494D" w:rsidP="00D9494D">
          <w:pPr>
            <w:contextualSpacing/>
            <w:rPr>
              <w:rFonts w:ascii="Times New Roman" w:hAnsi="Times New Roman" w:cs="Times New Roman"/>
              <w:b/>
              <w:sz w:val="18"/>
              <w:szCs w:val="18"/>
            </w:rPr>
          </w:pPr>
          <w:r>
            <w:rPr>
              <w:rFonts w:ascii="Times New Roman" w:hAnsi="Times New Roman" w:cs="Times New Roman"/>
              <w:b/>
              <w:sz w:val="18"/>
              <w:szCs w:val="18"/>
            </w:rPr>
            <w:t>KYS-PRD-016</w:t>
          </w:r>
        </w:p>
      </w:tc>
    </w:tr>
    <w:tr w:rsidR="00D9494D" w14:paraId="69B0F8FD" w14:textId="77777777" w:rsidTr="00D9494D">
      <w:trPr>
        <w:trHeight w:val="314"/>
      </w:trPr>
      <w:tc>
        <w:tcPr>
          <w:tcW w:w="1939" w:type="dxa"/>
          <w:vMerge/>
          <w:tcBorders>
            <w:left w:val="single" w:sz="4" w:space="0" w:color="auto"/>
            <w:right w:val="nil"/>
          </w:tcBorders>
        </w:tcPr>
        <w:p w14:paraId="1FA772B1" w14:textId="77777777" w:rsidR="00D9494D" w:rsidRDefault="00D9494D" w:rsidP="00D9494D">
          <w:pPr>
            <w:pStyle w:val="stbilgi"/>
            <w:rPr>
              <w:noProof/>
              <w:lang w:eastAsia="tr-TR"/>
            </w:rPr>
          </w:pPr>
        </w:p>
      </w:tc>
      <w:tc>
        <w:tcPr>
          <w:tcW w:w="5424" w:type="dxa"/>
          <w:vMerge/>
          <w:tcBorders>
            <w:top w:val="nil"/>
            <w:left w:val="nil"/>
            <w:bottom w:val="nil"/>
            <w:right w:val="nil"/>
          </w:tcBorders>
        </w:tcPr>
        <w:p w14:paraId="75E7A905" w14:textId="77777777" w:rsidR="00D9494D" w:rsidRDefault="00D9494D" w:rsidP="00D9494D">
          <w:pPr>
            <w:pStyle w:val="stbilgi"/>
          </w:pPr>
        </w:p>
      </w:tc>
      <w:tc>
        <w:tcPr>
          <w:tcW w:w="236" w:type="dxa"/>
          <w:vMerge/>
          <w:tcBorders>
            <w:left w:val="nil"/>
            <w:bottom w:val="nil"/>
            <w:right w:val="dotted" w:sz="4" w:space="0" w:color="auto"/>
          </w:tcBorders>
        </w:tcPr>
        <w:p w14:paraId="534C11E9" w14:textId="77777777" w:rsidR="00D9494D" w:rsidRDefault="00D9494D" w:rsidP="00D9494D">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8580378" w14:textId="77777777" w:rsidR="00D9494D" w:rsidRPr="00016C85" w:rsidRDefault="00D9494D" w:rsidP="00D9494D">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5389D4AE" w14:textId="77777777" w:rsidR="00D9494D" w:rsidRPr="00016C85" w:rsidRDefault="00D9494D" w:rsidP="00D9494D">
          <w:pPr>
            <w:contextualSpacing/>
            <w:rPr>
              <w:rFonts w:ascii="Times New Roman" w:hAnsi="Times New Roman" w:cs="Times New Roman"/>
              <w:b/>
              <w:sz w:val="18"/>
              <w:szCs w:val="18"/>
            </w:rPr>
          </w:pPr>
          <w:r>
            <w:rPr>
              <w:rFonts w:ascii="Times New Roman" w:hAnsi="Times New Roman" w:cs="Times New Roman"/>
              <w:b/>
              <w:sz w:val="18"/>
              <w:szCs w:val="18"/>
            </w:rPr>
            <w:t>25.03.2021</w:t>
          </w:r>
        </w:p>
      </w:tc>
    </w:tr>
    <w:tr w:rsidR="00D9494D" w14:paraId="504DB2E3" w14:textId="77777777" w:rsidTr="00D9494D">
      <w:trPr>
        <w:trHeight w:val="314"/>
      </w:trPr>
      <w:tc>
        <w:tcPr>
          <w:tcW w:w="1939" w:type="dxa"/>
          <w:vMerge/>
          <w:tcBorders>
            <w:left w:val="single" w:sz="4" w:space="0" w:color="auto"/>
            <w:right w:val="nil"/>
          </w:tcBorders>
        </w:tcPr>
        <w:p w14:paraId="454D03B0" w14:textId="77777777" w:rsidR="00D9494D" w:rsidRDefault="00D9494D" w:rsidP="00D9494D">
          <w:pPr>
            <w:pStyle w:val="stbilgi"/>
            <w:rPr>
              <w:noProof/>
              <w:lang w:eastAsia="tr-TR"/>
            </w:rPr>
          </w:pPr>
        </w:p>
      </w:tc>
      <w:tc>
        <w:tcPr>
          <w:tcW w:w="5424" w:type="dxa"/>
          <w:vMerge/>
          <w:tcBorders>
            <w:top w:val="nil"/>
            <w:left w:val="nil"/>
            <w:bottom w:val="nil"/>
            <w:right w:val="nil"/>
          </w:tcBorders>
        </w:tcPr>
        <w:p w14:paraId="3693417E" w14:textId="77777777" w:rsidR="00D9494D" w:rsidRDefault="00D9494D" w:rsidP="00D9494D">
          <w:pPr>
            <w:pStyle w:val="stbilgi"/>
          </w:pPr>
        </w:p>
      </w:tc>
      <w:tc>
        <w:tcPr>
          <w:tcW w:w="236" w:type="dxa"/>
          <w:vMerge/>
          <w:tcBorders>
            <w:left w:val="nil"/>
            <w:bottom w:val="nil"/>
            <w:right w:val="dotted" w:sz="4" w:space="0" w:color="auto"/>
          </w:tcBorders>
        </w:tcPr>
        <w:p w14:paraId="4A444E59" w14:textId="77777777" w:rsidR="00D9494D" w:rsidRDefault="00D9494D" w:rsidP="00D9494D">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97E826D" w14:textId="77777777" w:rsidR="00D9494D" w:rsidRPr="00016C85" w:rsidRDefault="00D9494D" w:rsidP="00D9494D">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55E5E1F" w14:textId="77777777" w:rsidR="00D9494D" w:rsidRPr="00016C85" w:rsidRDefault="00D9494D" w:rsidP="00D9494D">
          <w:pPr>
            <w:pStyle w:val="stbilgi"/>
            <w:contextualSpacing/>
            <w:rPr>
              <w:rFonts w:ascii="Times New Roman" w:hAnsi="Times New Roman" w:cs="Times New Roman"/>
              <w:b/>
              <w:sz w:val="18"/>
              <w:szCs w:val="18"/>
            </w:rPr>
          </w:pPr>
        </w:p>
      </w:tc>
    </w:tr>
    <w:tr w:rsidR="00D9494D" w14:paraId="0EF96435" w14:textId="77777777" w:rsidTr="00D9494D">
      <w:trPr>
        <w:trHeight w:val="314"/>
      </w:trPr>
      <w:tc>
        <w:tcPr>
          <w:tcW w:w="1939" w:type="dxa"/>
          <w:vMerge/>
          <w:tcBorders>
            <w:left w:val="single" w:sz="4" w:space="0" w:color="auto"/>
            <w:right w:val="nil"/>
          </w:tcBorders>
        </w:tcPr>
        <w:p w14:paraId="4FD49052" w14:textId="77777777" w:rsidR="00D9494D" w:rsidRDefault="00D9494D" w:rsidP="00D9494D">
          <w:pPr>
            <w:pStyle w:val="stbilgi"/>
            <w:rPr>
              <w:noProof/>
              <w:lang w:eastAsia="tr-TR"/>
            </w:rPr>
          </w:pPr>
        </w:p>
      </w:tc>
      <w:tc>
        <w:tcPr>
          <w:tcW w:w="5424" w:type="dxa"/>
          <w:vMerge/>
          <w:tcBorders>
            <w:top w:val="nil"/>
            <w:left w:val="nil"/>
            <w:bottom w:val="nil"/>
            <w:right w:val="nil"/>
          </w:tcBorders>
        </w:tcPr>
        <w:p w14:paraId="28B17C2C" w14:textId="77777777" w:rsidR="00D9494D" w:rsidRDefault="00D9494D" w:rsidP="00D9494D">
          <w:pPr>
            <w:pStyle w:val="stbilgi"/>
          </w:pPr>
        </w:p>
      </w:tc>
      <w:tc>
        <w:tcPr>
          <w:tcW w:w="236" w:type="dxa"/>
          <w:vMerge/>
          <w:tcBorders>
            <w:left w:val="nil"/>
            <w:bottom w:val="nil"/>
            <w:right w:val="dotted" w:sz="4" w:space="0" w:color="auto"/>
          </w:tcBorders>
        </w:tcPr>
        <w:p w14:paraId="3BF56A6B" w14:textId="77777777" w:rsidR="00D9494D" w:rsidRDefault="00D9494D" w:rsidP="00D9494D">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1005AD2" w14:textId="77777777" w:rsidR="00D9494D" w:rsidRPr="00016C85" w:rsidRDefault="00D9494D" w:rsidP="00D9494D">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5A8FCDD" w14:textId="77777777" w:rsidR="00D9494D" w:rsidRPr="00016C85" w:rsidRDefault="00D9494D" w:rsidP="00D9494D">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D9494D" w14:paraId="3360B987" w14:textId="77777777" w:rsidTr="00D9494D">
      <w:trPr>
        <w:trHeight w:val="314"/>
      </w:trPr>
      <w:tc>
        <w:tcPr>
          <w:tcW w:w="1939" w:type="dxa"/>
          <w:vMerge/>
          <w:tcBorders>
            <w:left w:val="single" w:sz="4" w:space="0" w:color="auto"/>
            <w:right w:val="nil"/>
          </w:tcBorders>
        </w:tcPr>
        <w:p w14:paraId="10860865" w14:textId="77777777" w:rsidR="00D9494D" w:rsidRDefault="00D9494D" w:rsidP="00D9494D">
          <w:pPr>
            <w:pStyle w:val="stbilgi"/>
            <w:rPr>
              <w:noProof/>
              <w:lang w:eastAsia="tr-TR"/>
            </w:rPr>
          </w:pPr>
        </w:p>
      </w:tc>
      <w:tc>
        <w:tcPr>
          <w:tcW w:w="5424" w:type="dxa"/>
          <w:vMerge/>
          <w:tcBorders>
            <w:top w:val="nil"/>
            <w:left w:val="nil"/>
            <w:bottom w:val="nil"/>
            <w:right w:val="nil"/>
          </w:tcBorders>
        </w:tcPr>
        <w:p w14:paraId="00FCB495" w14:textId="77777777" w:rsidR="00D9494D" w:rsidRDefault="00D9494D" w:rsidP="00D9494D">
          <w:pPr>
            <w:pStyle w:val="stbilgi"/>
          </w:pPr>
        </w:p>
      </w:tc>
      <w:tc>
        <w:tcPr>
          <w:tcW w:w="236" w:type="dxa"/>
          <w:vMerge/>
          <w:tcBorders>
            <w:left w:val="nil"/>
            <w:bottom w:val="nil"/>
            <w:right w:val="dotted" w:sz="4" w:space="0" w:color="auto"/>
          </w:tcBorders>
        </w:tcPr>
        <w:p w14:paraId="79A859D8" w14:textId="77777777" w:rsidR="00D9494D" w:rsidRDefault="00D9494D" w:rsidP="00D9494D">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A8BA9A2" w14:textId="77777777" w:rsidR="00D9494D" w:rsidRPr="00016C85" w:rsidRDefault="00D9494D" w:rsidP="00D9494D">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6AF77C19" w14:textId="77777777" w:rsidR="00D9494D" w:rsidRPr="00016C85" w:rsidRDefault="00D9494D" w:rsidP="00D9494D">
          <w:pPr>
            <w:pStyle w:val="stbilgi"/>
            <w:contextualSpacing/>
            <w:rPr>
              <w:rFonts w:ascii="Times New Roman" w:hAnsi="Times New Roman" w:cs="Times New Roman"/>
              <w:b/>
              <w:sz w:val="18"/>
              <w:szCs w:val="18"/>
            </w:rPr>
          </w:pPr>
          <w:r w:rsidRPr="00334F5B">
            <w:rPr>
              <w:rFonts w:ascii="Times New Roman" w:hAnsi="Times New Roman" w:cs="Times New Roman"/>
              <w:b/>
              <w:sz w:val="18"/>
              <w:szCs w:val="18"/>
            </w:rPr>
            <w:t xml:space="preserve">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PAGE  \* Arabic  \* MERGEFORMAT</w:instrText>
          </w:r>
          <w:r w:rsidRPr="00334F5B">
            <w:rPr>
              <w:rFonts w:ascii="Times New Roman" w:hAnsi="Times New Roman" w:cs="Times New Roman"/>
              <w:b/>
              <w:bCs/>
              <w:sz w:val="18"/>
              <w:szCs w:val="18"/>
            </w:rPr>
            <w:fldChar w:fldCharType="separate"/>
          </w:r>
          <w:r w:rsidR="00DE0D6B">
            <w:rPr>
              <w:rFonts w:ascii="Times New Roman" w:hAnsi="Times New Roman" w:cs="Times New Roman"/>
              <w:b/>
              <w:bCs/>
              <w:noProof/>
              <w:sz w:val="18"/>
              <w:szCs w:val="18"/>
            </w:rPr>
            <w:t>4</w:t>
          </w:r>
          <w:r w:rsidRPr="00334F5B">
            <w:rPr>
              <w:rFonts w:ascii="Times New Roman" w:hAnsi="Times New Roman" w:cs="Times New Roman"/>
              <w:b/>
              <w:bCs/>
              <w:sz w:val="18"/>
              <w:szCs w:val="18"/>
            </w:rPr>
            <w:fldChar w:fldCharType="end"/>
          </w:r>
          <w:r w:rsidRPr="00334F5B">
            <w:rPr>
              <w:rFonts w:ascii="Times New Roman" w:hAnsi="Times New Roman" w:cs="Times New Roman"/>
              <w:b/>
              <w:sz w:val="18"/>
              <w:szCs w:val="18"/>
            </w:rPr>
            <w:t xml:space="preserve"> / </w:t>
          </w:r>
          <w:r w:rsidRPr="00334F5B">
            <w:rPr>
              <w:rFonts w:ascii="Times New Roman" w:hAnsi="Times New Roman" w:cs="Times New Roman"/>
              <w:b/>
              <w:bCs/>
              <w:sz w:val="18"/>
              <w:szCs w:val="18"/>
            </w:rPr>
            <w:fldChar w:fldCharType="begin"/>
          </w:r>
          <w:r w:rsidRPr="00334F5B">
            <w:rPr>
              <w:rFonts w:ascii="Times New Roman" w:hAnsi="Times New Roman" w:cs="Times New Roman"/>
              <w:b/>
              <w:bCs/>
              <w:sz w:val="18"/>
              <w:szCs w:val="18"/>
            </w:rPr>
            <w:instrText>NUMPAGES  \* Arabic  \* MERGEFORMAT</w:instrText>
          </w:r>
          <w:r w:rsidRPr="00334F5B">
            <w:rPr>
              <w:rFonts w:ascii="Times New Roman" w:hAnsi="Times New Roman" w:cs="Times New Roman"/>
              <w:b/>
              <w:bCs/>
              <w:sz w:val="18"/>
              <w:szCs w:val="18"/>
            </w:rPr>
            <w:fldChar w:fldCharType="separate"/>
          </w:r>
          <w:r w:rsidR="00DE0D6B">
            <w:rPr>
              <w:rFonts w:ascii="Times New Roman" w:hAnsi="Times New Roman" w:cs="Times New Roman"/>
              <w:b/>
              <w:bCs/>
              <w:noProof/>
              <w:sz w:val="18"/>
              <w:szCs w:val="18"/>
            </w:rPr>
            <w:t>4</w:t>
          </w:r>
          <w:r w:rsidRPr="00334F5B">
            <w:rPr>
              <w:rFonts w:ascii="Times New Roman" w:hAnsi="Times New Roman" w:cs="Times New Roman"/>
              <w:b/>
              <w:bCs/>
              <w:sz w:val="18"/>
              <w:szCs w:val="18"/>
            </w:rPr>
            <w:fldChar w:fldCharType="end"/>
          </w:r>
        </w:p>
      </w:tc>
    </w:tr>
    <w:tr w:rsidR="00D9494D" w14:paraId="3E758180" w14:textId="77777777" w:rsidTr="00D9494D">
      <w:trPr>
        <w:trHeight w:val="347"/>
      </w:trPr>
      <w:tc>
        <w:tcPr>
          <w:tcW w:w="1939" w:type="dxa"/>
          <w:vMerge/>
          <w:tcBorders>
            <w:left w:val="single" w:sz="4" w:space="0" w:color="auto"/>
            <w:bottom w:val="single" w:sz="4" w:space="0" w:color="auto"/>
            <w:right w:val="nil"/>
          </w:tcBorders>
        </w:tcPr>
        <w:p w14:paraId="20BA3FFE" w14:textId="77777777" w:rsidR="00D9494D" w:rsidRDefault="00D9494D" w:rsidP="00D9494D">
          <w:pPr>
            <w:pStyle w:val="stbilgi"/>
            <w:rPr>
              <w:noProof/>
              <w:lang w:eastAsia="tr-TR"/>
            </w:rPr>
          </w:pPr>
        </w:p>
      </w:tc>
      <w:tc>
        <w:tcPr>
          <w:tcW w:w="5424" w:type="dxa"/>
          <w:vMerge/>
          <w:tcBorders>
            <w:top w:val="nil"/>
            <w:left w:val="nil"/>
            <w:bottom w:val="single" w:sz="4" w:space="0" w:color="auto"/>
            <w:right w:val="nil"/>
          </w:tcBorders>
        </w:tcPr>
        <w:p w14:paraId="2435C5D9" w14:textId="77777777" w:rsidR="00D9494D" w:rsidRDefault="00D9494D" w:rsidP="00D9494D">
          <w:pPr>
            <w:pStyle w:val="stbilgi"/>
          </w:pPr>
        </w:p>
      </w:tc>
      <w:tc>
        <w:tcPr>
          <w:tcW w:w="236" w:type="dxa"/>
          <w:vMerge/>
          <w:tcBorders>
            <w:left w:val="nil"/>
            <w:bottom w:val="single" w:sz="4" w:space="0" w:color="auto"/>
            <w:right w:val="nil"/>
          </w:tcBorders>
        </w:tcPr>
        <w:p w14:paraId="3DF3CFC1" w14:textId="77777777" w:rsidR="00D9494D" w:rsidRDefault="00D9494D" w:rsidP="00D9494D">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4D75E240" w14:textId="77777777" w:rsidR="00D9494D" w:rsidRPr="009D225A" w:rsidRDefault="00D9494D" w:rsidP="00D9494D">
          <w:pPr>
            <w:contextualSpacing/>
            <w:rPr>
              <w:rFonts w:ascii="Times New Roman" w:hAnsi="Times New Roman" w:cs="Times New Roman"/>
              <w:b/>
              <w:sz w:val="20"/>
            </w:rPr>
          </w:pPr>
        </w:p>
      </w:tc>
    </w:tr>
  </w:tbl>
  <w:p w14:paraId="3DC2CAEE" w14:textId="77777777" w:rsidR="00DB7D61" w:rsidRDefault="00DB7D6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17A0"/>
    <w:multiLevelType w:val="hybridMultilevel"/>
    <w:tmpl w:val="EE3623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7CA7A4F"/>
    <w:multiLevelType w:val="hybridMultilevel"/>
    <w:tmpl w:val="0F14E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BB"/>
    <w:rsid w:val="00001DC9"/>
    <w:rsid w:val="00016873"/>
    <w:rsid w:val="000A7043"/>
    <w:rsid w:val="00100B51"/>
    <w:rsid w:val="00190622"/>
    <w:rsid w:val="001C6DFC"/>
    <w:rsid w:val="001F5A0F"/>
    <w:rsid w:val="0021436D"/>
    <w:rsid w:val="002A4E9D"/>
    <w:rsid w:val="002C4B14"/>
    <w:rsid w:val="003340EC"/>
    <w:rsid w:val="003E5FBB"/>
    <w:rsid w:val="00434751"/>
    <w:rsid w:val="004549CC"/>
    <w:rsid w:val="004A46C4"/>
    <w:rsid w:val="004C487B"/>
    <w:rsid w:val="004E2646"/>
    <w:rsid w:val="0051553E"/>
    <w:rsid w:val="00517407"/>
    <w:rsid w:val="00534204"/>
    <w:rsid w:val="00556DB1"/>
    <w:rsid w:val="00587E37"/>
    <w:rsid w:val="005B0172"/>
    <w:rsid w:val="005D6B03"/>
    <w:rsid w:val="00706CA1"/>
    <w:rsid w:val="007D36BB"/>
    <w:rsid w:val="007D3E7B"/>
    <w:rsid w:val="00816859"/>
    <w:rsid w:val="008326B3"/>
    <w:rsid w:val="008538F8"/>
    <w:rsid w:val="008E2103"/>
    <w:rsid w:val="00970993"/>
    <w:rsid w:val="00975207"/>
    <w:rsid w:val="00980716"/>
    <w:rsid w:val="00A62510"/>
    <w:rsid w:val="00AD4CC0"/>
    <w:rsid w:val="00AE3885"/>
    <w:rsid w:val="00B6142E"/>
    <w:rsid w:val="00CC6E44"/>
    <w:rsid w:val="00D55C53"/>
    <w:rsid w:val="00D9494D"/>
    <w:rsid w:val="00DB7D61"/>
    <w:rsid w:val="00DE0D6B"/>
    <w:rsid w:val="00DF0C5F"/>
    <w:rsid w:val="00DF34A1"/>
    <w:rsid w:val="00E5644E"/>
    <w:rsid w:val="00E82AA7"/>
    <w:rsid w:val="00EF44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0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7D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D61"/>
  </w:style>
  <w:style w:type="paragraph" w:styleId="Altbilgi">
    <w:name w:val="footer"/>
    <w:basedOn w:val="Normal"/>
    <w:link w:val="AltbilgiChar"/>
    <w:uiPriority w:val="99"/>
    <w:unhideWhenUsed/>
    <w:rsid w:val="00DB7D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D61"/>
  </w:style>
  <w:style w:type="table" w:styleId="TabloKlavuzu">
    <w:name w:val="Table Grid"/>
    <w:basedOn w:val="NormalTablo"/>
    <w:uiPriority w:val="59"/>
    <w:rsid w:val="00DB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D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DC9"/>
    <w:rPr>
      <w:rFonts w:ascii="Tahoma" w:hAnsi="Tahoma" w:cs="Tahoma"/>
      <w:sz w:val="16"/>
      <w:szCs w:val="16"/>
    </w:rPr>
  </w:style>
  <w:style w:type="character" w:styleId="Kpr">
    <w:name w:val="Hyperlink"/>
    <w:rsid w:val="004E2646"/>
    <w:rPr>
      <w:color w:val="0000FF"/>
      <w:u w:val="single"/>
    </w:rPr>
  </w:style>
  <w:style w:type="paragraph" w:styleId="ListeParagraf">
    <w:name w:val="List Paragraph"/>
    <w:basedOn w:val="Normal"/>
    <w:uiPriority w:val="34"/>
    <w:qFormat/>
    <w:rsid w:val="00E82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B7D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B7D61"/>
  </w:style>
  <w:style w:type="paragraph" w:styleId="Altbilgi">
    <w:name w:val="footer"/>
    <w:basedOn w:val="Normal"/>
    <w:link w:val="AltbilgiChar"/>
    <w:uiPriority w:val="99"/>
    <w:unhideWhenUsed/>
    <w:rsid w:val="00DB7D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B7D61"/>
  </w:style>
  <w:style w:type="table" w:styleId="TabloKlavuzu">
    <w:name w:val="Table Grid"/>
    <w:basedOn w:val="NormalTablo"/>
    <w:uiPriority w:val="59"/>
    <w:rsid w:val="00DB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01D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DC9"/>
    <w:rPr>
      <w:rFonts w:ascii="Tahoma" w:hAnsi="Tahoma" w:cs="Tahoma"/>
      <w:sz w:val="16"/>
      <w:szCs w:val="16"/>
    </w:rPr>
  </w:style>
  <w:style w:type="character" w:styleId="Kpr">
    <w:name w:val="Hyperlink"/>
    <w:rsid w:val="004E2646"/>
    <w:rPr>
      <w:color w:val="0000FF"/>
      <w:u w:val="single"/>
    </w:rPr>
  </w:style>
  <w:style w:type="paragraph" w:styleId="ListeParagraf">
    <w:name w:val="List Paragraph"/>
    <w:basedOn w:val="Normal"/>
    <w:uiPriority w:val="34"/>
    <w:qFormat/>
    <w:rsid w:val="00E82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25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287;renciNO@ogr.harran.edu.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arran.edu.tr/cengiz.karaduman" TargetMode="External"/><Relationship Id="rId4" Type="http://schemas.openxmlformats.org/officeDocument/2006/relationships/settings" Target="settings.xml"/><Relationship Id="rId9" Type="http://schemas.openxmlformats.org/officeDocument/2006/relationships/hyperlink" Target="http://bidb.harran.edu.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1268</Words>
  <Characters>7229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dmt</dc:creator>
  <cp:keywords/>
  <dc:description/>
  <cp:lastModifiedBy>hp</cp:lastModifiedBy>
  <cp:revision>32</cp:revision>
  <dcterms:created xsi:type="dcterms:W3CDTF">2019-09-03T08:45:00Z</dcterms:created>
  <dcterms:modified xsi:type="dcterms:W3CDTF">2021-09-09T15:45:00Z</dcterms:modified>
</cp:coreProperties>
</file>