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:rsidRPr="00D24DBD" w14:paraId="53327307" w14:textId="77777777" w:rsidTr="00D32E30">
        <w:trPr>
          <w:trHeight w:val="12510"/>
        </w:trPr>
        <w:tc>
          <w:tcPr>
            <w:tcW w:w="11625" w:type="dxa"/>
          </w:tcPr>
          <w:p w14:paraId="614CBFA0" w14:textId="77777777" w:rsidR="00E5606A" w:rsidRPr="00D24DBD" w:rsidRDefault="00E5606A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48"/>
              <w:gridCol w:w="3660"/>
              <w:gridCol w:w="1769"/>
              <w:gridCol w:w="2422"/>
            </w:tblGrid>
            <w:tr w:rsidR="0000787E" w:rsidRPr="00D24DBD" w14:paraId="02B87EE6" w14:textId="77777777" w:rsidTr="000C68D7">
              <w:tc>
                <w:tcPr>
                  <w:tcW w:w="11394" w:type="dxa"/>
                  <w:gridSpan w:val="4"/>
                </w:tcPr>
                <w:p w14:paraId="58605562" w14:textId="2AA3BFEC" w:rsidR="00947378" w:rsidRPr="00D24DBD" w:rsidRDefault="0000787E" w:rsidP="009B636E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AMACI: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Üniversitemiz</w:t>
                  </w:r>
                  <w:r w:rsidR="009D2DD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 bağlı yerleşkelerdeki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yeşil alanların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sulama</w:t>
                  </w:r>
                  <w:r w:rsidR="00EF33F4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sı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, </w:t>
                  </w:r>
                  <w:r w:rsidR="00455C88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çim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biçme</w:t>
                  </w:r>
                  <w:r w:rsidR="00C02460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havalandırma, </w:t>
                  </w:r>
                  <w:r w:rsidR="00455C88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ilaçlama,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gübreleme</w:t>
                  </w:r>
                  <w:r w:rsidR="00455C88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, budama, ağaç dikimi ve yabancı </w:t>
                  </w:r>
                  <w:r w:rsidR="00421C66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mücadelesi gibi</w:t>
                  </w:r>
                  <w:r w:rsidR="00C02460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bakım işlerinin yapılmasını sağlamak.</w:t>
                  </w:r>
                </w:p>
              </w:tc>
            </w:tr>
            <w:tr w:rsidR="00D01D69" w:rsidRPr="00D24DBD" w14:paraId="579B78C0" w14:textId="77777777" w:rsidTr="000C68D7">
              <w:tc>
                <w:tcPr>
                  <w:tcW w:w="11394" w:type="dxa"/>
                  <w:gridSpan w:val="4"/>
                </w:tcPr>
                <w:p w14:paraId="7AE8FF6A" w14:textId="05CC27CE" w:rsidR="00C02460" w:rsidRPr="00D24DBD" w:rsidRDefault="00D01D69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SORUMLUSU:</w:t>
                  </w:r>
                  <w:r w:rsidR="00C02460"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EF33F4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Peyzaj ve Çevre Temizliği</w:t>
                  </w:r>
                  <w:r w:rsidR="00C02460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Şube Müdürlüğü</w:t>
                  </w:r>
                  <w:r w:rsidR="00C02460"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C36846" w:rsidRPr="00D24DBD" w14:paraId="10E87376" w14:textId="77777777" w:rsidTr="009B636E">
              <w:trPr>
                <w:trHeight w:val="313"/>
              </w:trPr>
              <w:tc>
                <w:tcPr>
                  <w:tcW w:w="3574" w:type="dxa"/>
                  <w:vMerge w:val="restart"/>
                  <w:vAlign w:val="center"/>
                </w:tcPr>
                <w:p w14:paraId="3F51AFDB" w14:textId="05081E05" w:rsidR="00C36846" w:rsidRPr="00D24DBD" w:rsidRDefault="00C36846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14:paraId="57F7BCE7" w14:textId="23746296" w:rsidR="00C36846" w:rsidRPr="00D24DBD" w:rsidRDefault="00C36846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KAYNAKLARI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616C5A1" w14:textId="77777777" w:rsidR="00C36846" w:rsidRPr="00D24DBD" w:rsidRDefault="00C36846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14:paraId="58D8D176" w14:textId="6F281BD6" w:rsidR="00C36846" w:rsidRPr="00D24DBD" w:rsidRDefault="00C36846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ÇIKTILARI</w:t>
                  </w:r>
                </w:p>
              </w:tc>
            </w:tr>
            <w:tr w:rsidR="00C36846" w:rsidRPr="00D24DBD" w14:paraId="350C0261" w14:textId="77777777" w:rsidTr="00C26562">
              <w:trPr>
                <w:trHeight w:val="278"/>
              </w:trPr>
              <w:tc>
                <w:tcPr>
                  <w:tcW w:w="3574" w:type="dxa"/>
                  <w:vMerge/>
                </w:tcPr>
                <w:p w14:paraId="40A2364E" w14:textId="77777777" w:rsidR="00C36846" w:rsidRPr="00D24DBD" w:rsidRDefault="00C36846" w:rsidP="007F4556">
                  <w:pPr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2A0A3045" w14:textId="77777777" w:rsidR="00C36846" w:rsidRPr="00D24DBD" w:rsidRDefault="00C36846" w:rsidP="007F4556">
                  <w:pPr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3EA8A0D" w14:textId="77777777" w:rsidR="00C36846" w:rsidRPr="00D24DBD" w:rsidRDefault="00C36846" w:rsidP="007F4556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37BEFD66" w14:textId="77777777" w:rsidR="00C36846" w:rsidRPr="00D24DBD" w:rsidRDefault="00C36846" w:rsidP="007F4556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D24DBD" w14:paraId="4E5208F5" w14:textId="77777777" w:rsidTr="00C26562">
              <w:tc>
                <w:tcPr>
                  <w:tcW w:w="3574" w:type="dxa"/>
                </w:tcPr>
                <w:p w14:paraId="28C4124A" w14:textId="77777777" w:rsidR="00C36846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Tohum                       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                             2-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Gübre- İlaç               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                             3-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Sulama Malzemeleri                    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                             4-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Ödenek                 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                             5-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Araç sarf malzemeleri</w:t>
                  </w:r>
                </w:p>
              </w:tc>
              <w:tc>
                <w:tcPr>
                  <w:tcW w:w="3685" w:type="dxa"/>
                </w:tcPr>
                <w:p w14:paraId="04FE6C90" w14:textId="77777777" w:rsidR="00D01D69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Personel</w:t>
                  </w:r>
                </w:p>
                <w:p w14:paraId="2F979553" w14:textId="77777777" w:rsidR="00D01D69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Alet Teçhizat </w:t>
                  </w:r>
                </w:p>
                <w:p w14:paraId="65484FCA" w14:textId="77777777" w:rsidR="00C36846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Makine</w:t>
                  </w:r>
                </w:p>
              </w:tc>
              <w:tc>
                <w:tcPr>
                  <w:tcW w:w="1701" w:type="dxa"/>
                </w:tcPr>
                <w:p w14:paraId="2229F2E5" w14:textId="77777777" w:rsidR="00C36846" w:rsidRPr="00D24DBD" w:rsidRDefault="00CC518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İş programına uyulması.</w:t>
                  </w:r>
                </w:p>
              </w:tc>
              <w:tc>
                <w:tcPr>
                  <w:tcW w:w="2434" w:type="dxa"/>
                </w:tcPr>
                <w:p w14:paraId="3E57EDFE" w14:textId="5EC6630F" w:rsidR="00C36846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Üniversitemiz yerleşke alanlardaki yeşil alanların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sulama, biçme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="009B636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havalandırma, </w:t>
                  </w:r>
                  <w:r w:rsidR="00B533DE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gübreleme, budama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gibi bakım işlerinin yapılması.</w:t>
                  </w:r>
                </w:p>
              </w:tc>
            </w:tr>
            <w:tr w:rsidR="00947378" w:rsidRPr="00D24DBD" w14:paraId="3FAB2328" w14:textId="77777777" w:rsidTr="009B636E">
              <w:tc>
                <w:tcPr>
                  <w:tcW w:w="3574" w:type="dxa"/>
                  <w:vAlign w:val="center"/>
                </w:tcPr>
                <w:p w14:paraId="3C2E771F" w14:textId="77777777" w:rsidR="00947378" w:rsidRPr="00D24DBD" w:rsidRDefault="00947378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3685" w:type="dxa"/>
                  <w:vAlign w:val="center"/>
                </w:tcPr>
                <w:p w14:paraId="5D9CAB1D" w14:textId="77777777" w:rsidR="00947378" w:rsidRPr="00D24DBD" w:rsidRDefault="00D27AEA" w:rsidP="009B636E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4135" w:type="dxa"/>
                  <w:gridSpan w:val="2"/>
                  <w:vAlign w:val="center"/>
                </w:tcPr>
                <w:p w14:paraId="5E5D62FB" w14:textId="77777777" w:rsidR="00947378" w:rsidRPr="00D24DBD" w:rsidRDefault="00D27AEA" w:rsidP="009B636E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:rsidRPr="00D24DBD" w14:paraId="7BE7A424" w14:textId="77777777" w:rsidTr="00C26562">
              <w:trPr>
                <w:trHeight w:val="397"/>
              </w:trPr>
              <w:tc>
                <w:tcPr>
                  <w:tcW w:w="3574" w:type="dxa"/>
                </w:tcPr>
                <w:p w14:paraId="2370858F" w14:textId="77777777" w:rsidR="00C02460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İklim                       </w:t>
                  </w:r>
                </w:p>
                <w:p w14:paraId="2EC07220" w14:textId="77777777" w:rsidR="00947378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Personel Yeter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sizliği                      3-</w:t>
                  </w:r>
                  <w:r w:rsidR="00D01D6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Ödenek Yetersizliği</w:t>
                  </w:r>
                </w:p>
              </w:tc>
              <w:tc>
                <w:tcPr>
                  <w:tcW w:w="3685" w:type="dxa"/>
                </w:tcPr>
                <w:p w14:paraId="27E711CA" w14:textId="77777777" w:rsidR="00947378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1-Öğrenciler</w:t>
                  </w:r>
                </w:p>
                <w:p w14:paraId="66A235E4" w14:textId="77777777" w:rsidR="00C02460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2-Personeller</w:t>
                  </w:r>
                </w:p>
                <w:p w14:paraId="77FA5EEA" w14:textId="77777777" w:rsidR="00C02460" w:rsidRPr="00D24DBD" w:rsidRDefault="00C0246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3-Vatandaş </w:t>
                  </w:r>
                </w:p>
                <w:p w14:paraId="5B183735" w14:textId="77777777" w:rsidR="00CC5180" w:rsidRPr="00D24DBD" w:rsidRDefault="00CC5180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4-Ünivers</w:t>
                  </w:r>
                  <w:r w:rsidR="00E96C8D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itenin Yerleşke alanlarının gör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ü</w:t>
                  </w:r>
                  <w:r w:rsidR="00E96C8D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nü</w:t>
                  </w: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mü.</w:t>
                  </w:r>
                </w:p>
              </w:tc>
              <w:tc>
                <w:tcPr>
                  <w:tcW w:w="4135" w:type="dxa"/>
                  <w:gridSpan w:val="2"/>
                </w:tcPr>
                <w:p w14:paraId="4B0AE45D" w14:textId="77777777" w:rsidR="00947378" w:rsidRPr="00D24DBD" w:rsidRDefault="00D01D69" w:rsidP="00A75A5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Müdür ve teknik personel ile işlerin gözlemlenmesi</w:t>
                  </w:r>
                  <w:r w:rsidR="00CC5180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kontrol edilmesi.</w:t>
                  </w:r>
                </w:p>
              </w:tc>
            </w:tr>
          </w:tbl>
          <w:p w14:paraId="0090E98D" w14:textId="77777777" w:rsidR="00947378" w:rsidRPr="00D24DBD" w:rsidRDefault="007A4784" w:rsidP="00421C66">
            <w:pPr>
              <w:tabs>
                <w:tab w:val="left" w:pos="255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24DBD">
              <w:rPr>
                <w:rFonts w:ascii="Times New Roman" w:hAnsi="Times New Roman" w:cs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686"/>
              <w:gridCol w:w="2511"/>
              <w:gridCol w:w="1487"/>
            </w:tblGrid>
            <w:tr w:rsidR="00AD5FB3" w:rsidRPr="00D24DBD" w14:paraId="2BC704C8" w14:textId="77777777" w:rsidTr="00C4601F">
              <w:tc>
                <w:tcPr>
                  <w:tcW w:w="11399" w:type="dxa"/>
                  <w:gridSpan w:val="4"/>
                </w:tcPr>
                <w:p w14:paraId="3EAA713D" w14:textId="46D060D0" w:rsidR="00AD5FB3" w:rsidRPr="00D24DBD" w:rsidRDefault="00AD5FB3" w:rsidP="00A75A58">
                  <w:pPr>
                    <w:tabs>
                      <w:tab w:val="left" w:pos="2550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</w:tc>
            </w:tr>
            <w:tr w:rsidR="00AD5FB3" w:rsidRPr="00D24DBD" w14:paraId="118D72C6" w14:textId="77777777" w:rsidTr="00414689">
              <w:tc>
                <w:tcPr>
                  <w:tcW w:w="3715" w:type="dxa"/>
                </w:tcPr>
                <w:p w14:paraId="0D0F3B69" w14:textId="77777777" w:rsidR="00AD5FB3" w:rsidRPr="00D24DBD" w:rsidRDefault="00AD5FB3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686" w:type="dxa"/>
                </w:tcPr>
                <w:p w14:paraId="1C66DAF4" w14:textId="77777777" w:rsidR="00AD5FB3" w:rsidRPr="00D24DBD" w:rsidRDefault="00AD5FB3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511" w:type="dxa"/>
                </w:tcPr>
                <w:p w14:paraId="30EA71C6" w14:textId="77777777" w:rsidR="00AD5FB3" w:rsidRPr="00D24DBD" w:rsidRDefault="00AD5FB3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1487" w:type="dxa"/>
                </w:tcPr>
                <w:p w14:paraId="2D1B7613" w14:textId="77777777" w:rsidR="00AD5FB3" w:rsidRPr="00D24DBD" w:rsidRDefault="00AD5FB3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:rsidRPr="00D24DBD" w14:paraId="01585C39" w14:textId="77777777" w:rsidTr="00A75A58">
              <w:tc>
                <w:tcPr>
                  <w:tcW w:w="3715" w:type="dxa"/>
                </w:tcPr>
                <w:p w14:paraId="7A78CE6C" w14:textId="77777777" w:rsidR="00AD5FB3" w:rsidRPr="00D24DBD" w:rsidRDefault="00E96C8D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</w:t>
                  </w:r>
                  <w:r w:rsidR="00401958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Günlük İşlerin Uygulamaya konulması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9403CB" w14:textId="51025A65" w:rsidR="00AD5FB3" w:rsidRPr="00D24DBD" w:rsidRDefault="00B533DE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Peyzaj ve Çevre Temizliği Şube Müdürlüğü</w:t>
                  </w:r>
                </w:p>
              </w:tc>
              <w:tc>
                <w:tcPr>
                  <w:tcW w:w="2511" w:type="dxa"/>
                </w:tcPr>
                <w:p w14:paraId="54622E47" w14:textId="77777777" w:rsidR="00AD5FB3" w:rsidRPr="00D24DBD" w:rsidRDefault="00AD5FB3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55964816" w14:textId="77777777" w:rsidR="00AD5FB3" w:rsidRPr="00D24DBD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CC5180" w:rsidRPr="00D24DBD" w14:paraId="25D1E682" w14:textId="77777777" w:rsidTr="00A75A58">
              <w:tc>
                <w:tcPr>
                  <w:tcW w:w="3715" w:type="dxa"/>
                </w:tcPr>
                <w:p w14:paraId="35D69D39" w14:textId="77777777" w:rsidR="00CC5180" w:rsidRPr="00D24DBD" w:rsidRDefault="00E96C8D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</w:t>
                  </w:r>
                  <w:r w:rsidR="00401958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Araç ve Personelin İşyerine Sevk edilmesi</w:t>
                  </w:r>
                </w:p>
              </w:tc>
              <w:tc>
                <w:tcPr>
                  <w:tcW w:w="3686" w:type="dxa"/>
                  <w:vAlign w:val="center"/>
                </w:tcPr>
                <w:p w14:paraId="055A5520" w14:textId="3AF72C4A" w:rsidR="00CC5180" w:rsidRPr="00D24DBD" w:rsidRDefault="00B533DE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Peyzaj ve Çevre Temizliği Şube Müdürlüğü</w:t>
                  </w:r>
                </w:p>
              </w:tc>
              <w:tc>
                <w:tcPr>
                  <w:tcW w:w="2511" w:type="dxa"/>
                </w:tcPr>
                <w:p w14:paraId="75805B27" w14:textId="77777777" w:rsidR="00CC5180" w:rsidRPr="00D24DBD" w:rsidRDefault="00CC5180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5835DFA7" w14:textId="77777777" w:rsidR="00CC5180" w:rsidRPr="00D24DBD" w:rsidRDefault="00CC5180" w:rsidP="007F455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CC5180" w:rsidRPr="00D24DBD" w14:paraId="79D02CB2" w14:textId="77777777" w:rsidTr="00A75A58">
              <w:tc>
                <w:tcPr>
                  <w:tcW w:w="3715" w:type="dxa"/>
                </w:tcPr>
                <w:p w14:paraId="0084BEBB" w14:textId="77777777" w:rsidR="00CC5180" w:rsidRPr="00D24DBD" w:rsidRDefault="00E96C8D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3-</w:t>
                  </w:r>
                  <w:r w:rsidR="002247F9"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Görevli Personel tarafından İşin Uygulanması</w:t>
                  </w:r>
                </w:p>
              </w:tc>
              <w:tc>
                <w:tcPr>
                  <w:tcW w:w="3686" w:type="dxa"/>
                  <w:vAlign w:val="center"/>
                </w:tcPr>
                <w:p w14:paraId="7F95B391" w14:textId="77777777" w:rsidR="00CC5180" w:rsidRPr="00D24DBD" w:rsidRDefault="002247F9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Görevli Teknik Personel</w:t>
                  </w:r>
                </w:p>
              </w:tc>
              <w:tc>
                <w:tcPr>
                  <w:tcW w:w="2511" w:type="dxa"/>
                </w:tcPr>
                <w:p w14:paraId="2D16C541" w14:textId="77777777" w:rsidR="00CC5180" w:rsidRPr="00D24DBD" w:rsidRDefault="00CC5180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5D9A0C21" w14:textId="77777777" w:rsidR="00CC5180" w:rsidRPr="00D24DBD" w:rsidRDefault="00CC5180" w:rsidP="007F455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CC5180" w:rsidRPr="00D24DBD" w14:paraId="4BABE865" w14:textId="77777777" w:rsidTr="00A75A58">
              <w:tc>
                <w:tcPr>
                  <w:tcW w:w="3715" w:type="dxa"/>
                </w:tcPr>
                <w:p w14:paraId="424F9948" w14:textId="77777777" w:rsidR="00CC5180" w:rsidRPr="00D24DBD" w:rsidRDefault="00E96C8D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4-Yapılan İşlerin denetiminin yapılması</w:t>
                  </w:r>
                </w:p>
              </w:tc>
              <w:tc>
                <w:tcPr>
                  <w:tcW w:w="3686" w:type="dxa"/>
                  <w:vAlign w:val="center"/>
                </w:tcPr>
                <w:p w14:paraId="02B8394D" w14:textId="09187281" w:rsidR="00CC5180" w:rsidRPr="00D24DBD" w:rsidRDefault="00B533DE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Peyzaj ve Çevre Temizliği Şube Müdürlüğü</w:t>
                  </w:r>
                </w:p>
              </w:tc>
              <w:tc>
                <w:tcPr>
                  <w:tcW w:w="2511" w:type="dxa"/>
                </w:tcPr>
                <w:p w14:paraId="707ADFCA" w14:textId="77777777" w:rsidR="00CC5180" w:rsidRPr="00D24DBD" w:rsidRDefault="00CC5180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34E837A8" w14:textId="77777777" w:rsidR="00CC5180" w:rsidRPr="00D24DBD" w:rsidRDefault="00CC5180" w:rsidP="007F455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CC5180" w:rsidRPr="00D24DBD" w14:paraId="79BA9843" w14:textId="77777777" w:rsidTr="00A75A58">
              <w:tc>
                <w:tcPr>
                  <w:tcW w:w="3715" w:type="dxa"/>
                </w:tcPr>
                <w:p w14:paraId="1CFF45A8" w14:textId="77777777" w:rsidR="00CC5180" w:rsidRPr="00D24DBD" w:rsidRDefault="00E96C8D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5-Gün için de iş akışına uymayan aksaklıkların belirlenmesi.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200524" w14:textId="0F2B624D" w:rsidR="00CC5180" w:rsidRPr="00D24DBD" w:rsidRDefault="00B533DE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Peyzaj ve Çevre Temizliği Şube Müdürlüğü</w:t>
                  </w:r>
                </w:p>
              </w:tc>
              <w:tc>
                <w:tcPr>
                  <w:tcW w:w="2511" w:type="dxa"/>
                </w:tcPr>
                <w:p w14:paraId="4F71F804" w14:textId="77777777" w:rsidR="00CC5180" w:rsidRPr="00D24DBD" w:rsidRDefault="00CC5180" w:rsidP="00A75A58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6244854C" w14:textId="77777777" w:rsidR="00CC5180" w:rsidRPr="00D24DBD" w:rsidRDefault="00CC5180" w:rsidP="007F455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D24DBD" w:rsidRPr="00D24DBD" w14:paraId="2D009A74" w14:textId="77777777" w:rsidTr="00202334">
              <w:tc>
                <w:tcPr>
                  <w:tcW w:w="3715" w:type="dxa"/>
                </w:tcPr>
                <w:p w14:paraId="523AA187" w14:textId="1D65CCE1" w:rsidR="00D24DBD" w:rsidRPr="00D24DBD" w:rsidRDefault="00D24DBD" w:rsidP="00D24DBD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</w:rPr>
                    <w:t>6-Belirlenen aksaklıkların giderilmesi.</w:t>
                  </w:r>
                </w:p>
              </w:tc>
              <w:tc>
                <w:tcPr>
                  <w:tcW w:w="3686" w:type="dxa"/>
                </w:tcPr>
                <w:p w14:paraId="2E538811" w14:textId="1ECB7B2F" w:rsidR="00D24DBD" w:rsidRPr="00D24DBD" w:rsidRDefault="00D24DBD" w:rsidP="00D24DBD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</w:rPr>
                    <w:t>Peyzaj ve Çevre Temizliği Şube Müdürlüğü</w:t>
                  </w:r>
                </w:p>
              </w:tc>
              <w:tc>
                <w:tcPr>
                  <w:tcW w:w="2511" w:type="dxa"/>
                </w:tcPr>
                <w:p w14:paraId="5597CDB7" w14:textId="77777777" w:rsidR="00D24DBD" w:rsidRPr="00D24DBD" w:rsidRDefault="00D24DBD" w:rsidP="00D24DBD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3BBBC1A5" w14:textId="77777777" w:rsidR="00D24DBD" w:rsidRPr="00D24DBD" w:rsidRDefault="00D24DBD" w:rsidP="00D24DBD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</w:tbl>
          <w:p w14:paraId="06703283" w14:textId="17A52592" w:rsidR="0003554D" w:rsidRPr="00D24DBD" w:rsidRDefault="0003554D" w:rsidP="00421C66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14:paraId="359F20F1" w14:textId="34BF7B4B" w:rsidR="00421C66" w:rsidRPr="00D24DBD" w:rsidRDefault="00421C66" w:rsidP="00421C66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  <w:p w14:paraId="30E9B980" w14:textId="117E2165" w:rsidR="00421C66" w:rsidRPr="00D24DBD" w:rsidRDefault="00421C66" w:rsidP="00421C66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  <w:p w14:paraId="0F692673" w14:textId="77777777" w:rsidR="00421C66" w:rsidRPr="00D24DBD" w:rsidRDefault="00421C66" w:rsidP="00421C66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:rsidRPr="00D24DBD" w14:paraId="33677ED1" w14:textId="77777777" w:rsidTr="00A75A58">
              <w:tc>
                <w:tcPr>
                  <w:tcW w:w="11394" w:type="dxa"/>
                  <w:gridSpan w:val="2"/>
                  <w:vAlign w:val="center"/>
                </w:tcPr>
                <w:p w14:paraId="72F4C647" w14:textId="431EF0A4" w:rsidR="0003554D" w:rsidRPr="00D24DBD" w:rsidRDefault="00C4601F" w:rsidP="00A75A5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PROSESİN ÖNLEMİ</w:t>
                  </w:r>
                </w:p>
              </w:tc>
            </w:tr>
            <w:tr w:rsidR="00235C45" w:rsidRPr="00D24DBD" w14:paraId="2C658391" w14:textId="77777777" w:rsidTr="00421C66">
              <w:tc>
                <w:tcPr>
                  <w:tcW w:w="5696" w:type="dxa"/>
                  <w:tcBorders>
                    <w:bottom w:val="single" w:sz="4" w:space="0" w:color="auto"/>
                  </w:tcBorders>
                  <w:vAlign w:val="center"/>
                </w:tcPr>
                <w:p w14:paraId="2478D67E" w14:textId="77777777" w:rsidR="00235C45" w:rsidRPr="00D24DBD" w:rsidRDefault="004457DC" w:rsidP="00442C28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  <w:tcBorders>
                    <w:bottom w:val="single" w:sz="4" w:space="0" w:color="auto"/>
                  </w:tcBorders>
                  <w:vAlign w:val="center"/>
                </w:tcPr>
                <w:p w14:paraId="4AC96CF3" w14:textId="77777777" w:rsidR="00235C45" w:rsidRPr="00D24DBD" w:rsidRDefault="002C4F84" w:rsidP="00442C28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ALINABİLEC</w:t>
                  </w:r>
                  <w:r w:rsidR="002625AE"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EK DÜZELTİCİ ÖNLEMLER</w:t>
                  </w:r>
                </w:p>
              </w:tc>
            </w:tr>
            <w:tr w:rsidR="00235C45" w:rsidRPr="00D24DBD" w14:paraId="18B09584" w14:textId="77777777" w:rsidTr="00421C66">
              <w:trPr>
                <w:trHeight w:val="347"/>
              </w:trPr>
              <w:tc>
                <w:tcPr>
                  <w:tcW w:w="5696" w:type="dxa"/>
                  <w:tcBorders>
                    <w:bottom w:val="nil"/>
                  </w:tcBorders>
                </w:tcPr>
                <w:p w14:paraId="4D750A9F" w14:textId="77777777" w:rsidR="002C4F84" w:rsidRPr="00D24DBD" w:rsidRDefault="004457DC" w:rsidP="00D24DBD">
                  <w:pPr>
                    <w:spacing w:before="60" w:after="60"/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>1-Bütçe Yetersizliği</w:t>
                  </w:r>
                </w:p>
              </w:tc>
              <w:tc>
                <w:tcPr>
                  <w:tcW w:w="5698" w:type="dxa"/>
                  <w:tcBorders>
                    <w:bottom w:val="nil"/>
                  </w:tcBorders>
                </w:tcPr>
                <w:p w14:paraId="1E255167" w14:textId="77777777" w:rsidR="00235C45" w:rsidRPr="00D24DBD" w:rsidRDefault="002625AE" w:rsidP="00D24DBD">
                  <w:pPr>
                    <w:spacing w:before="60" w:after="60"/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 xml:space="preserve">1-Yeterli Bütçenin ayrılmasını sağlamak </w:t>
                  </w:r>
                </w:p>
              </w:tc>
            </w:tr>
            <w:tr w:rsidR="002625AE" w:rsidRPr="00D24DBD" w14:paraId="0F257249" w14:textId="77777777" w:rsidTr="00421C66">
              <w:trPr>
                <w:trHeight w:val="266"/>
              </w:trPr>
              <w:tc>
                <w:tcPr>
                  <w:tcW w:w="5696" w:type="dxa"/>
                  <w:tcBorders>
                    <w:top w:val="nil"/>
                  </w:tcBorders>
                </w:tcPr>
                <w:p w14:paraId="4964AC2A" w14:textId="77777777" w:rsidR="002625AE" w:rsidRPr="00D24DBD" w:rsidRDefault="002625AE" w:rsidP="007F455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>2-</w:t>
                  </w:r>
                  <w:r w:rsidR="00DE48A7" w:rsidRPr="00D24DBD">
                    <w:rPr>
                      <w:rFonts w:ascii="Times New Roman" w:hAnsi="Times New Roman" w:cs="Times New Roman"/>
                      <w:szCs w:val="20"/>
                    </w:rPr>
                    <w:t xml:space="preserve">Personel Eksikliği </w:t>
                  </w:r>
                </w:p>
              </w:tc>
              <w:tc>
                <w:tcPr>
                  <w:tcW w:w="5698" w:type="dxa"/>
                  <w:tcBorders>
                    <w:top w:val="nil"/>
                  </w:tcBorders>
                </w:tcPr>
                <w:p w14:paraId="362D9E7A" w14:textId="10583EE6" w:rsidR="00C26562" w:rsidRPr="00D24DBD" w:rsidRDefault="00A22840" w:rsidP="00D24DBD">
                  <w:pPr>
                    <w:spacing w:before="60" w:after="12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 xml:space="preserve">2- </w:t>
                  </w:r>
                  <w:r w:rsidR="00E96C8D" w:rsidRPr="00D24DBD">
                    <w:rPr>
                      <w:rFonts w:ascii="Times New Roman" w:hAnsi="Times New Roman" w:cs="Times New Roman"/>
                      <w:szCs w:val="20"/>
                    </w:rPr>
                    <w:t xml:space="preserve">Üniversitemiz yerleşke alanlardaki yeşil alanların çokluğu </w:t>
                  </w:r>
                  <w:r w:rsidR="009B636E" w:rsidRPr="00D24DBD">
                    <w:rPr>
                      <w:rFonts w:ascii="Times New Roman" w:hAnsi="Times New Roman" w:cs="Times New Roman"/>
                      <w:szCs w:val="20"/>
                    </w:rPr>
                    <w:t>sulama, biçme</w:t>
                  </w:r>
                  <w:r w:rsidR="00E96C8D" w:rsidRPr="00D24DBD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9B636E" w:rsidRPr="00D24DBD">
                    <w:rPr>
                      <w:rFonts w:ascii="Times New Roman" w:hAnsi="Times New Roman" w:cs="Times New Roman"/>
                      <w:szCs w:val="20"/>
                    </w:rPr>
                    <w:t>havalandırma, gübreleme</w:t>
                  </w:r>
                  <w:r w:rsidR="00E96C8D" w:rsidRPr="00D24DBD">
                    <w:rPr>
                      <w:rFonts w:ascii="Times New Roman" w:hAnsi="Times New Roman" w:cs="Times New Roman"/>
                      <w:szCs w:val="20"/>
                    </w:rPr>
                    <w:t xml:space="preserve"> ağaç </w:t>
                  </w:r>
                  <w:r w:rsidR="009B636E" w:rsidRPr="00D24DBD">
                    <w:rPr>
                      <w:rFonts w:ascii="Times New Roman" w:hAnsi="Times New Roman" w:cs="Times New Roman"/>
                      <w:szCs w:val="20"/>
                    </w:rPr>
                    <w:t xml:space="preserve">dikimi </w:t>
                  </w:r>
                  <w:r w:rsidR="00B533DE" w:rsidRPr="00D24DBD">
                    <w:rPr>
                      <w:rFonts w:ascii="Times New Roman" w:hAnsi="Times New Roman" w:cs="Times New Roman"/>
                      <w:szCs w:val="20"/>
                    </w:rPr>
                    <w:t xml:space="preserve">budama </w:t>
                  </w:r>
                  <w:r w:rsidR="009B636E" w:rsidRPr="00D24DBD">
                    <w:rPr>
                      <w:rFonts w:ascii="Times New Roman" w:hAnsi="Times New Roman" w:cs="Times New Roman"/>
                      <w:szCs w:val="20"/>
                    </w:rPr>
                    <w:t>gibi</w:t>
                  </w:r>
                  <w:r w:rsidR="00E96C8D" w:rsidRPr="00D24DBD">
                    <w:rPr>
                      <w:rFonts w:ascii="Times New Roman" w:hAnsi="Times New Roman" w:cs="Times New Roman"/>
                      <w:szCs w:val="20"/>
                    </w:rPr>
                    <w:t xml:space="preserve"> işlerin yoğunluğu dikkate alınarak açık arazide çalışabilecek işçilerin işe alınması.</w:t>
                  </w:r>
                </w:p>
              </w:tc>
            </w:tr>
            <w:tr w:rsidR="002625AE" w:rsidRPr="00D24DBD" w14:paraId="57087131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2A9E0455" w14:textId="77777777" w:rsidR="002625AE" w:rsidRPr="00D24DBD" w:rsidRDefault="002625AE" w:rsidP="00421C66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</w:tcPr>
                <w:p w14:paraId="0B18F1FF" w14:textId="77777777" w:rsidR="002625AE" w:rsidRPr="00D24DBD" w:rsidRDefault="002625AE" w:rsidP="00421C66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:rsidRPr="00D24DBD" w14:paraId="2AC0774D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01D9F7F5" w14:textId="77777777" w:rsidR="00737715" w:rsidRDefault="00DD73BB" w:rsidP="00D24DBD">
                  <w:pPr>
                    <w:spacing w:before="60" w:after="60" w:line="276" w:lineRule="auto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>1-</w:t>
                  </w:r>
                  <w:r w:rsidR="00C26562" w:rsidRPr="00D24DBD">
                    <w:rPr>
                      <w:rFonts w:ascii="Times New Roman" w:hAnsi="Times New Roman" w:cs="Times New Roman"/>
                      <w:szCs w:val="20"/>
                    </w:rPr>
                    <w:t>İş Programının ve Proje uygulamalarının gerçekleştirilmesi ile</w:t>
                  </w:r>
                  <w:r w:rsidR="009D38B2" w:rsidRPr="00D24DBD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C26562" w:rsidRPr="00D24DBD">
                    <w:rPr>
                      <w:rFonts w:ascii="Times New Roman" w:hAnsi="Times New Roman" w:cs="Times New Roman"/>
                      <w:szCs w:val="20"/>
                    </w:rPr>
                    <w:t>Üniversitemizin Yerleşkelerinin yeşil alanlarının güzelleşmesi öğrencilerin ve personelin psikolojilerini olumlu etkilemesi.</w:t>
                  </w:r>
                </w:p>
                <w:p w14:paraId="79EB4F6C" w14:textId="7B2A0765" w:rsidR="002625AE" w:rsidRPr="00D24DBD" w:rsidRDefault="00737715" w:rsidP="00D24DBD">
                  <w:pPr>
                    <w:spacing w:before="60" w:after="60" w:line="276" w:lineRule="auto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2-Doğal ortama katkı sağlanması.</w:t>
                  </w:r>
                </w:p>
              </w:tc>
              <w:tc>
                <w:tcPr>
                  <w:tcW w:w="5698" w:type="dxa"/>
                </w:tcPr>
                <w:p w14:paraId="5352CE48" w14:textId="77777777" w:rsidR="002625AE" w:rsidRPr="00D24DBD" w:rsidRDefault="00DD73BB" w:rsidP="00D24DBD">
                  <w:pPr>
                    <w:spacing w:before="60" w:after="60"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24DBD">
                    <w:rPr>
                      <w:rFonts w:ascii="Times New Roman" w:hAnsi="Times New Roman" w:cs="Times New Roman"/>
                      <w:szCs w:val="20"/>
                    </w:rPr>
                    <w:t>1-</w:t>
                  </w:r>
                  <w:r w:rsidR="00414689" w:rsidRPr="00D24DBD">
                    <w:rPr>
                      <w:rFonts w:ascii="Times New Roman" w:hAnsi="Times New Roman" w:cs="Times New Roman"/>
                      <w:szCs w:val="20"/>
                    </w:rPr>
                    <w:t>Yerinde tespit, işin başında önle</w:t>
                  </w:r>
                  <w:r w:rsidR="00C26562" w:rsidRPr="00D24DBD">
                    <w:rPr>
                      <w:rFonts w:ascii="Times New Roman" w:hAnsi="Times New Roman" w:cs="Times New Roman"/>
                      <w:szCs w:val="20"/>
                    </w:rPr>
                    <w:t>m, yerinde ve zamanında kontrolünün yapılması.</w:t>
                  </w:r>
                </w:p>
              </w:tc>
            </w:tr>
          </w:tbl>
          <w:p w14:paraId="0AC8070A" w14:textId="77777777" w:rsidR="007A4784" w:rsidRPr="00D24DBD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57F642B" w14:textId="77777777" w:rsidR="007A4784" w:rsidRPr="00D24DBD" w:rsidRDefault="007A4784" w:rsidP="009D38B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173B03B" w14:textId="77777777" w:rsidR="007A4784" w:rsidRPr="00D24DBD" w:rsidRDefault="007A4784" w:rsidP="00472AAE">
      <w:pPr>
        <w:tabs>
          <w:tab w:val="left" w:pos="6420"/>
        </w:tabs>
        <w:rPr>
          <w:rFonts w:ascii="Times New Roman" w:hAnsi="Times New Roman" w:cs="Times New Roman"/>
          <w:szCs w:val="20"/>
        </w:rPr>
      </w:pPr>
    </w:p>
    <w:sectPr w:rsidR="007A4784" w:rsidRPr="00D24DBD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AD30" w14:textId="77777777" w:rsidR="00CA6581" w:rsidRDefault="00CA6581" w:rsidP="002B2BC7">
      <w:r>
        <w:separator/>
      </w:r>
    </w:p>
  </w:endnote>
  <w:endnote w:type="continuationSeparator" w:id="0">
    <w:p w14:paraId="7CC390CB" w14:textId="77777777" w:rsidR="00CA6581" w:rsidRDefault="00CA658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B2554C" w14:paraId="159E5666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53E122" w14:textId="77777777" w:rsidR="00B2554C" w:rsidRDefault="00B2554C" w:rsidP="00B2554C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F09FFC" w14:textId="77777777" w:rsidR="00B2554C" w:rsidRDefault="00B2554C" w:rsidP="00B2554C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3636BA" w14:textId="77777777" w:rsidR="00B2554C" w:rsidRDefault="00B2554C" w:rsidP="00B2554C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DE4F8B" w14:textId="77777777" w:rsidR="00B2554C" w:rsidRDefault="00B2554C" w:rsidP="00B2554C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285234B" wp14:editId="28A7EC0F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554C" w14:paraId="52DF7B2C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6544CB" w14:textId="77777777" w:rsidR="00B2554C" w:rsidRDefault="00B2554C" w:rsidP="00B2554C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0D135D" w14:textId="77777777" w:rsidR="00B2554C" w:rsidRDefault="00B2554C" w:rsidP="00B2554C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AC94C0" w14:textId="77777777" w:rsidR="00B2554C" w:rsidRDefault="00B2554C" w:rsidP="00B2554C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36BE9" w14:textId="77777777" w:rsidR="00B2554C" w:rsidRDefault="00B2554C" w:rsidP="00B2554C">
          <w:pPr>
            <w:rPr>
              <w:b/>
              <w:szCs w:val="20"/>
            </w:rPr>
          </w:pPr>
        </w:p>
      </w:tc>
    </w:tr>
  </w:tbl>
  <w:p w14:paraId="3C93F23C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1073" w14:textId="77777777" w:rsidR="00CA6581" w:rsidRDefault="00CA6581" w:rsidP="002B2BC7">
      <w:r>
        <w:separator/>
      </w:r>
    </w:p>
  </w:footnote>
  <w:footnote w:type="continuationSeparator" w:id="0">
    <w:p w14:paraId="034C8396" w14:textId="77777777" w:rsidR="00CA6581" w:rsidRDefault="00CA658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9A93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CE14BA6" w14:textId="77777777" w:rsidTr="00D32E30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2D30B306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FD404E6" wp14:editId="23CCBFDA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050BAC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41B6892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A878CEB" w14:textId="4E772E4D" w:rsidR="002B2BC7" w:rsidRDefault="00CA5B3D" w:rsidP="0000787E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PEYZAJ PLANLAMA</w:t>
          </w:r>
          <w:r w:rsidR="00444ABE">
            <w:rPr>
              <w:rFonts w:ascii="Times New Roman" w:eastAsia="Carlito" w:hAnsi="Times New Roman" w:cs="Times New Roman"/>
              <w:sz w:val="28"/>
            </w:rPr>
            <w:t xml:space="preserve"> PROSESİ</w:t>
          </w:r>
        </w:p>
        <w:p w14:paraId="1D35F228" w14:textId="77777777" w:rsidR="00444ABE" w:rsidRDefault="00444ABE" w:rsidP="0000787E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3997B9C1" w14:textId="77777777" w:rsidR="002B2BC7" w:rsidRDefault="002B2BC7" w:rsidP="00B02952">
          <w:pPr>
            <w:jc w:val="center"/>
          </w:pPr>
        </w:p>
        <w:p w14:paraId="0CBDF70F" w14:textId="77777777" w:rsidR="002B2BC7" w:rsidRDefault="002B2BC7" w:rsidP="00B02952">
          <w:pPr>
            <w:jc w:val="center"/>
          </w:pPr>
        </w:p>
        <w:p w14:paraId="6EBBBB09" w14:textId="77777777" w:rsidR="002B2BC7" w:rsidRDefault="002B2BC7" w:rsidP="00B02952">
          <w:pPr>
            <w:jc w:val="center"/>
          </w:pPr>
        </w:p>
        <w:p w14:paraId="330338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1D8D77E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573D7C95" w14:textId="18CA4208" w:rsidR="002B2BC7" w:rsidRPr="00016C85" w:rsidRDefault="00B2554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KYS-PRS-019</w:t>
          </w:r>
        </w:p>
      </w:tc>
    </w:tr>
    <w:tr w:rsidR="002B2BC7" w14:paraId="0F2604A8" w14:textId="77777777" w:rsidTr="00D32E30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1A20123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5B68C6F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DA4CD0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165AC90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33DF0DE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4171FFE" w14:textId="77777777" w:rsidTr="00D32E30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08D666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B9ED1F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66EABCD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565A529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621FAC0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D243AF8" w14:textId="77777777" w:rsidTr="00D32E30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36334DD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693EAAB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242723D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0C97ADC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31F272A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0CD9F22" w14:textId="77777777" w:rsidTr="00D32E30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31F7039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6C51032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7AF3E14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79179F9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1A52427E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30BFB6D" w14:textId="77777777" w:rsidTr="00D32E30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B5EC08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D0BF6F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1F0D72D7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61FB5C2C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DB9263D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67DAF"/>
    <w:rsid w:val="000756BA"/>
    <w:rsid w:val="00087DAF"/>
    <w:rsid w:val="000C0DF5"/>
    <w:rsid w:val="000E7F62"/>
    <w:rsid w:val="00112361"/>
    <w:rsid w:val="001725C7"/>
    <w:rsid w:val="00197A6A"/>
    <w:rsid w:val="001D7A35"/>
    <w:rsid w:val="001F6F8C"/>
    <w:rsid w:val="002247F9"/>
    <w:rsid w:val="00235C45"/>
    <w:rsid w:val="002625AE"/>
    <w:rsid w:val="002752C1"/>
    <w:rsid w:val="002B2BC7"/>
    <w:rsid w:val="002C4F84"/>
    <w:rsid w:val="002C519C"/>
    <w:rsid w:val="002E7116"/>
    <w:rsid w:val="00310690"/>
    <w:rsid w:val="003170FC"/>
    <w:rsid w:val="00386DF4"/>
    <w:rsid w:val="003928B5"/>
    <w:rsid w:val="003A16B1"/>
    <w:rsid w:val="00401958"/>
    <w:rsid w:val="00407A6D"/>
    <w:rsid w:val="00414689"/>
    <w:rsid w:val="00421C66"/>
    <w:rsid w:val="0042577E"/>
    <w:rsid w:val="00442C28"/>
    <w:rsid w:val="00444ABE"/>
    <w:rsid w:val="004457DC"/>
    <w:rsid w:val="00455C88"/>
    <w:rsid w:val="00472AAE"/>
    <w:rsid w:val="0051778C"/>
    <w:rsid w:val="00577D13"/>
    <w:rsid w:val="0058377F"/>
    <w:rsid w:val="005D5A18"/>
    <w:rsid w:val="00617749"/>
    <w:rsid w:val="006723B6"/>
    <w:rsid w:val="006934C2"/>
    <w:rsid w:val="006A2F3F"/>
    <w:rsid w:val="00737715"/>
    <w:rsid w:val="007443C3"/>
    <w:rsid w:val="00745301"/>
    <w:rsid w:val="00747EAF"/>
    <w:rsid w:val="00764159"/>
    <w:rsid w:val="007741D2"/>
    <w:rsid w:val="00775EF7"/>
    <w:rsid w:val="007A4784"/>
    <w:rsid w:val="007A491B"/>
    <w:rsid w:val="007C40F1"/>
    <w:rsid w:val="007F4556"/>
    <w:rsid w:val="00806EC0"/>
    <w:rsid w:val="008627A9"/>
    <w:rsid w:val="00873AE1"/>
    <w:rsid w:val="0092731F"/>
    <w:rsid w:val="0093355E"/>
    <w:rsid w:val="00943D8F"/>
    <w:rsid w:val="00947378"/>
    <w:rsid w:val="009723D0"/>
    <w:rsid w:val="009A19A2"/>
    <w:rsid w:val="009B636E"/>
    <w:rsid w:val="009D2DD9"/>
    <w:rsid w:val="009D38B2"/>
    <w:rsid w:val="009E0FD7"/>
    <w:rsid w:val="00A22840"/>
    <w:rsid w:val="00A75A58"/>
    <w:rsid w:val="00A866F1"/>
    <w:rsid w:val="00AA6F9E"/>
    <w:rsid w:val="00AC3375"/>
    <w:rsid w:val="00AD5FB3"/>
    <w:rsid w:val="00AF1F22"/>
    <w:rsid w:val="00B02952"/>
    <w:rsid w:val="00B2554C"/>
    <w:rsid w:val="00B31A6E"/>
    <w:rsid w:val="00B45D14"/>
    <w:rsid w:val="00B533DE"/>
    <w:rsid w:val="00B857E8"/>
    <w:rsid w:val="00C02460"/>
    <w:rsid w:val="00C26562"/>
    <w:rsid w:val="00C36846"/>
    <w:rsid w:val="00C4601F"/>
    <w:rsid w:val="00C95FBF"/>
    <w:rsid w:val="00CA38DD"/>
    <w:rsid w:val="00CA5B3D"/>
    <w:rsid w:val="00CA6581"/>
    <w:rsid w:val="00CC5180"/>
    <w:rsid w:val="00D01D69"/>
    <w:rsid w:val="00D24DBD"/>
    <w:rsid w:val="00D27AEA"/>
    <w:rsid w:val="00D32E30"/>
    <w:rsid w:val="00D425A6"/>
    <w:rsid w:val="00DC29D5"/>
    <w:rsid w:val="00DC6EE8"/>
    <w:rsid w:val="00DD73BB"/>
    <w:rsid w:val="00DE48A7"/>
    <w:rsid w:val="00DF6798"/>
    <w:rsid w:val="00E17654"/>
    <w:rsid w:val="00E5606A"/>
    <w:rsid w:val="00E96C8D"/>
    <w:rsid w:val="00EF33F4"/>
    <w:rsid w:val="00F04C6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577E43"/>
  <w15:docId w15:val="{D8BBE2D5-6667-48F0-BF41-08580EE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45</cp:revision>
  <cp:lastPrinted>2021-04-08T05:58:00Z</cp:lastPrinted>
  <dcterms:created xsi:type="dcterms:W3CDTF">2021-05-05T08:52:00Z</dcterms:created>
  <dcterms:modified xsi:type="dcterms:W3CDTF">2021-09-21T21:11:00Z</dcterms:modified>
</cp:coreProperties>
</file>