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69F1" w14:textId="1F98FE1F" w:rsidR="00016976" w:rsidRPr="00BF65B6" w:rsidRDefault="00BF65B6" w:rsidP="00BF65B6">
      <w:pPr>
        <w:spacing w:line="360" w:lineRule="auto"/>
        <w:rPr>
          <w:b/>
          <w:bCs/>
          <w:sz w:val="22"/>
          <w:szCs w:val="22"/>
        </w:rPr>
      </w:pPr>
      <w:r w:rsidRPr="00BF65B6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="004B6037" w:rsidRPr="00BF65B6">
        <w:rPr>
          <w:b/>
          <w:bCs/>
          <w:sz w:val="22"/>
          <w:szCs w:val="22"/>
        </w:rPr>
        <w:t>AMAÇ</w:t>
      </w:r>
    </w:p>
    <w:p w14:paraId="702D379C" w14:textId="700735A2" w:rsidR="000D0104" w:rsidRDefault="004306B4" w:rsidP="00DF7357">
      <w:pPr>
        <w:spacing w:line="360" w:lineRule="auto"/>
        <w:jc w:val="both"/>
        <w:rPr>
          <w:sz w:val="22"/>
          <w:szCs w:val="22"/>
        </w:rPr>
      </w:pPr>
      <w:r w:rsidRPr="004306B4">
        <w:rPr>
          <w:sz w:val="22"/>
          <w:szCs w:val="22"/>
        </w:rPr>
        <w:t xml:space="preserve">Bu talimatın amacı; </w:t>
      </w:r>
      <w:r w:rsidR="00C5779F" w:rsidRPr="00C5779F">
        <w:rPr>
          <w:sz w:val="22"/>
          <w:szCs w:val="22"/>
        </w:rPr>
        <w:t>Harran Üniversitesi Kütüphane ve Dokümantasyon Daire Başkanlığı</w:t>
      </w:r>
      <w:r w:rsidR="00C5779F">
        <w:rPr>
          <w:sz w:val="22"/>
          <w:szCs w:val="22"/>
        </w:rPr>
        <w:t>na bağlı kütüphanelerde</w:t>
      </w:r>
      <w:r w:rsidR="00C5779F" w:rsidRPr="00C5779F">
        <w:rPr>
          <w:sz w:val="22"/>
          <w:szCs w:val="22"/>
        </w:rPr>
        <w:t xml:space="preserve"> uyulması gereken kuralları ve talimatları açıklamaktır.</w:t>
      </w:r>
    </w:p>
    <w:p w14:paraId="56283802" w14:textId="77777777" w:rsidR="000D0104" w:rsidRPr="004B6037" w:rsidRDefault="000D0104" w:rsidP="00BC3F0D">
      <w:pPr>
        <w:spacing w:line="360" w:lineRule="auto"/>
        <w:rPr>
          <w:sz w:val="22"/>
          <w:szCs w:val="22"/>
        </w:rPr>
      </w:pPr>
    </w:p>
    <w:p w14:paraId="614C6037" w14:textId="295D3D74" w:rsidR="004B6037" w:rsidRDefault="004B6037" w:rsidP="00BC3F0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BF65B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KAPSAM</w:t>
      </w:r>
    </w:p>
    <w:p w14:paraId="7A8DF54C" w14:textId="491E97AB" w:rsidR="004B6037" w:rsidRDefault="004306B4" w:rsidP="00DF7357">
      <w:pPr>
        <w:spacing w:line="360" w:lineRule="auto"/>
        <w:jc w:val="both"/>
        <w:rPr>
          <w:sz w:val="22"/>
          <w:szCs w:val="22"/>
        </w:rPr>
      </w:pPr>
      <w:r w:rsidRPr="004306B4">
        <w:rPr>
          <w:sz w:val="22"/>
          <w:szCs w:val="22"/>
        </w:rPr>
        <w:t xml:space="preserve">Bu talimat, </w:t>
      </w:r>
      <w:r w:rsidR="00240522" w:rsidRPr="00240522">
        <w:rPr>
          <w:sz w:val="22"/>
          <w:szCs w:val="22"/>
        </w:rPr>
        <w:t>Harran Üniversitesi Kütüphane Dokümantasyon Daire Başkanlığının kütüphaneden yararlanma kurallarını kapsamaktadır.</w:t>
      </w:r>
    </w:p>
    <w:p w14:paraId="4FD4F18C" w14:textId="77777777" w:rsidR="008D09AD" w:rsidRPr="004B6037" w:rsidRDefault="008D09AD" w:rsidP="00BC3F0D">
      <w:pPr>
        <w:spacing w:line="360" w:lineRule="auto"/>
        <w:rPr>
          <w:sz w:val="22"/>
          <w:szCs w:val="22"/>
        </w:rPr>
      </w:pPr>
    </w:p>
    <w:p w14:paraId="06D6AEFD" w14:textId="20CE674A" w:rsidR="004B6037" w:rsidRDefault="004B6037" w:rsidP="00BC3F0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BF65B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TANIMLAR</w:t>
      </w:r>
    </w:p>
    <w:p w14:paraId="40C9454C" w14:textId="77777777" w:rsidR="004306B4" w:rsidRPr="004B6037" w:rsidRDefault="004306B4" w:rsidP="004306B4">
      <w:pPr>
        <w:pStyle w:val="ListeParagraf"/>
        <w:spacing w:line="360" w:lineRule="auto"/>
        <w:ind w:left="360"/>
        <w:jc w:val="both"/>
        <w:rPr>
          <w:sz w:val="22"/>
          <w:szCs w:val="22"/>
        </w:rPr>
      </w:pPr>
    </w:p>
    <w:p w14:paraId="37C71A9A" w14:textId="2F1702AD" w:rsidR="004B6037" w:rsidRDefault="004B6037" w:rsidP="00BC3F0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BF65B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SORUMLULUKLAR</w:t>
      </w:r>
    </w:p>
    <w:p w14:paraId="33106B89" w14:textId="3049B307" w:rsidR="004B6037" w:rsidRDefault="000D0104" w:rsidP="00DF7357">
      <w:pPr>
        <w:spacing w:line="360" w:lineRule="auto"/>
        <w:jc w:val="both"/>
        <w:rPr>
          <w:sz w:val="22"/>
          <w:szCs w:val="22"/>
        </w:rPr>
      </w:pPr>
      <w:r w:rsidRPr="000D0104">
        <w:rPr>
          <w:sz w:val="22"/>
          <w:szCs w:val="22"/>
        </w:rPr>
        <w:t>Talimatın</w:t>
      </w:r>
      <w:r w:rsidR="002546CA" w:rsidRPr="002546CA">
        <w:rPr>
          <w:sz w:val="22"/>
          <w:szCs w:val="22"/>
        </w:rPr>
        <w:t xml:space="preserve"> uygulanmasında</w:t>
      </w:r>
      <w:r w:rsidR="0051102D">
        <w:rPr>
          <w:sz w:val="22"/>
          <w:szCs w:val="22"/>
        </w:rPr>
        <w:t>n</w:t>
      </w:r>
      <w:r w:rsidR="002546CA" w:rsidRPr="002546CA">
        <w:rPr>
          <w:sz w:val="22"/>
          <w:szCs w:val="22"/>
        </w:rPr>
        <w:t xml:space="preserve"> Kütüphane ve Dokümantasyon Daire Başkanlığı sorumludur.</w:t>
      </w:r>
    </w:p>
    <w:p w14:paraId="72CA1606" w14:textId="77777777" w:rsidR="000D0104" w:rsidRPr="004B6037" w:rsidRDefault="000D0104" w:rsidP="00BC3F0D">
      <w:pPr>
        <w:spacing w:line="360" w:lineRule="auto"/>
        <w:rPr>
          <w:sz w:val="22"/>
          <w:szCs w:val="22"/>
        </w:rPr>
      </w:pPr>
    </w:p>
    <w:p w14:paraId="63B7EEC3" w14:textId="21615C1A" w:rsidR="004B6037" w:rsidRDefault="004B6037" w:rsidP="00BC3F0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="00BF65B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UYGULAMA</w:t>
      </w:r>
    </w:p>
    <w:p w14:paraId="7400EFB3" w14:textId="259D3CEF" w:rsidR="004B6037" w:rsidRPr="002F2ADB" w:rsidRDefault="002F2ADB" w:rsidP="00BC3F0D">
      <w:pPr>
        <w:spacing w:line="360" w:lineRule="auto"/>
        <w:rPr>
          <w:b/>
          <w:bCs/>
          <w:sz w:val="22"/>
          <w:szCs w:val="22"/>
        </w:rPr>
      </w:pPr>
      <w:r w:rsidRPr="002F2ADB">
        <w:rPr>
          <w:b/>
          <w:bCs/>
          <w:sz w:val="22"/>
          <w:szCs w:val="22"/>
        </w:rPr>
        <w:t>5.1.</w:t>
      </w:r>
      <w:r w:rsidR="003C41F3" w:rsidRPr="003C41F3">
        <w:t xml:space="preserve"> </w:t>
      </w:r>
      <w:r w:rsidR="00922475">
        <w:rPr>
          <w:b/>
          <w:bCs/>
          <w:sz w:val="22"/>
          <w:szCs w:val="22"/>
        </w:rPr>
        <w:t>Kütüphane Yararlanma Kuralları</w:t>
      </w:r>
    </w:p>
    <w:p w14:paraId="08364E3D" w14:textId="7E632A4A" w:rsidR="00CB17EA" w:rsidRPr="00CB17EA" w:rsidRDefault="00CB17EA" w:rsidP="00CB17EA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CB17EA">
        <w:rPr>
          <w:sz w:val="22"/>
          <w:szCs w:val="22"/>
        </w:rPr>
        <w:t>Kütüphaneye her girişte H</w:t>
      </w:r>
      <w:r>
        <w:rPr>
          <w:sz w:val="22"/>
          <w:szCs w:val="22"/>
        </w:rPr>
        <w:t>arran Üniversitesi Öğren/Personel</w:t>
      </w:r>
      <w:r w:rsidRPr="00CB17EA">
        <w:rPr>
          <w:sz w:val="22"/>
          <w:szCs w:val="22"/>
        </w:rPr>
        <w:t xml:space="preserve"> Kimlik </w:t>
      </w:r>
      <w:r w:rsidR="00530B31">
        <w:rPr>
          <w:sz w:val="22"/>
          <w:szCs w:val="22"/>
        </w:rPr>
        <w:t>K</w:t>
      </w:r>
      <w:r w:rsidRPr="00CB17EA">
        <w:rPr>
          <w:sz w:val="22"/>
          <w:szCs w:val="22"/>
        </w:rPr>
        <w:t>artı göstermek zorunludur</w:t>
      </w:r>
      <w:r w:rsidR="00530B31">
        <w:rPr>
          <w:sz w:val="22"/>
          <w:szCs w:val="22"/>
        </w:rPr>
        <w:t>.</w:t>
      </w:r>
    </w:p>
    <w:p w14:paraId="26642326" w14:textId="77777777" w:rsidR="00CB17EA" w:rsidRPr="00CB17EA" w:rsidRDefault="00CB17EA" w:rsidP="00CB17EA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CB17EA">
        <w:rPr>
          <w:sz w:val="22"/>
          <w:szCs w:val="22"/>
        </w:rPr>
        <w:t xml:space="preserve">Kütüphaneye girerken cep telefonu kapatılmalı, içerde kullanılmamalıdır. </w:t>
      </w:r>
    </w:p>
    <w:p w14:paraId="6AA529FD" w14:textId="5073B6C6" w:rsidR="00CB17EA" w:rsidRPr="00CB17EA" w:rsidRDefault="00CB17EA" w:rsidP="00CB17EA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CB17EA">
        <w:rPr>
          <w:sz w:val="22"/>
          <w:szCs w:val="22"/>
        </w:rPr>
        <w:t>Kütüphaneye şişelenmiş su dışında içecek ve hiçbir yiyecek getirilmemelidir.</w:t>
      </w:r>
    </w:p>
    <w:p w14:paraId="5D48D029" w14:textId="77777777" w:rsidR="00CB17EA" w:rsidRPr="00CB17EA" w:rsidRDefault="00CB17EA" w:rsidP="00CB17EA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CB17EA">
        <w:rPr>
          <w:sz w:val="22"/>
          <w:szCs w:val="22"/>
        </w:rPr>
        <w:t>Sessiz olunmalı ve diğer kullanıcıları rahatsız edecek davranışlardan kaçınılmalıdır.</w:t>
      </w:r>
    </w:p>
    <w:p w14:paraId="4D669B65" w14:textId="77777777" w:rsidR="00CB17EA" w:rsidRPr="00CB17EA" w:rsidRDefault="00CB17EA" w:rsidP="00CB17EA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CB17EA">
        <w:rPr>
          <w:sz w:val="22"/>
          <w:szCs w:val="22"/>
        </w:rPr>
        <w:t>Raflardan alınmış kitaplar masalarda bırakılmalı, rafa yerleştirmeye çalışılmamalıdır.</w:t>
      </w:r>
    </w:p>
    <w:p w14:paraId="74645E1C" w14:textId="77777777" w:rsidR="00CB17EA" w:rsidRPr="00CB17EA" w:rsidRDefault="00CB17EA" w:rsidP="00CB17EA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CB17EA">
        <w:rPr>
          <w:sz w:val="22"/>
          <w:szCs w:val="22"/>
        </w:rPr>
        <w:t xml:space="preserve">Ödünç alma işlemi yapılmamış kütüphane materyali dışarı çıkarılmamalıdır, aksi takdirde çalıntı işlemi görecektir. </w:t>
      </w:r>
    </w:p>
    <w:p w14:paraId="497B5201" w14:textId="77777777" w:rsidR="00CB17EA" w:rsidRPr="00CB17EA" w:rsidRDefault="00CB17EA" w:rsidP="00CB17EA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CB17EA">
        <w:rPr>
          <w:sz w:val="22"/>
          <w:szCs w:val="22"/>
        </w:rPr>
        <w:t>Kütüphane koleksiyonunun güvenliği manyetik kapı kontrol sistemiyle sağlanmaktadır.</w:t>
      </w:r>
    </w:p>
    <w:p w14:paraId="1B05D7B1" w14:textId="77777777" w:rsidR="00CB17EA" w:rsidRPr="00CB17EA" w:rsidRDefault="00CB17EA" w:rsidP="00CB17EA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CB17EA">
        <w:rPr>
          <w:sz w:val="22"/>
          <w:szCs w:val="22"/>
        </w:rPr>
        <w:t>Özel eşyalarınızın kütüphanede kaybolması ya da çalınmasının sorumluluğu kütüphaneye ait değildir.</w:t>
      </w:r>
    </w:p>
    <w:p w14:paraId="5D729EC7" w14:textId="4A306749" w:rsidR="003C41F3" w:rsidRDefault="00CB17EA" w:rsidP="00CB17EA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CB17EA">
        <w:rPr>
          <w:sz w:val="22"/>
          <w:szCs w:val="22"/>
        </w:rPr>
        <w:t>Kullanıcıların güvenliği için kütüphanede kapalı devre kamera sistemi bulunmaktadır.</w:t>
      </w:r>
    </w:p>
    <w:p w14:paraId="30F1B49D" w14:textId="77777777" w:rsidR="00530B31" w:rsidRDefault="00530B31" w:rsidP="00530B31">
      <w:pPr>
        <w:pStyle w:val="ListeParagraf"/>
        <w:spacing w:line="360" w:lineRule="auto"/>
        <w:jc w:val="both"/>
        <w:rPr>
          <w:sz w:val="22"/>
          <w:szCs w:val="22"/>
        </w:rPr>
      </w:pPr>
    </w:p>
    <w:p w14:paraId="57B06E18" w14:textId="5582F912" w:rsidR="00530B31" w:rsidRPr="00530B31" w:rsidRDefault="00530B31" w:rsidP="00530B3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5.2. </w:t>
      </w:r>
      <w:r w:rsidRPr="00530B31">
        <w:rPr>
          <w:b/>
          <w:bCs/>
          <w:sz w:val="22"/>
          <w:szCs w:val="22"/>
        </w:rPr>
        <w:t>Ödünç Verme Kuralları</w:t>
      </w:r>
    </w:p>
    <w:p w14:paraId="70EFE174" w14:textId="77777777" w:rsidR="00530B31" w:rsidRDefault="00530B31" w:rsidP="00530B31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530B31">
        <w:rPr>
          <w:sz w:val="22"/>
          <w:szCs w:val="22"/>
        </w:rPr>
        <w:t xml:space="preserve">Kullanıcılar ödünç materyal almak istediklerinde görevliye </w:t>
      </w:r>
      <w:r w:rsidRPr="00CB17EA">
        <w:rPr>
          <w:sz w:val="22"/>
          <w:szCs w:val="22"/>
        </w:rPr>
        <w:t>H</w:t>
      </w:r>
      <w:r>
        <w:rPr>
          <w:sz w:val="22"/>
          <w:szCs w:val="22"/>
        </w:rPr>
        <w:t>arran Üniversitesi Öğren/Personel</w:t>
      </w:r>
      <w:r w:rsidRPr="00CB17EA">
        <w:rPr>
          <w:sz w:val="22"/>
          <w:szCs w:val="22"/>
        </w:rPr>
        <w:t xml:space="preserve"> Kimlik </w:t>
      </w:r>
      <w:r>
        <w:rPr>
          <w:sz w:val="22"/>
          <w:szCs w:val="22"/>
        </w:rPr>
        <w:t>K</w:t>
      </w:r>
      <w:r w:rsidRPr="00CB17EA">
        <w:rPr>
          <w:sz w:val="22"/>
          <w:szCs w:val="22"/>
        </w:rPr>
        <w:t>art</w:t>
      </w:r>
      <w:r>
        <w:rPr>
          <w:sz w:val="22"/>
          <w:szCs w:val="22"/>
        </w:rPr>
        <w:t xml:space="preserve">larını </w:t>
      </w:r>
      <w:r w:rsidRPr="00530B31">
        <w:rPr>
          <w:sz w:val="22"/>
          <w:szCs w:val="22"/>
        </w:rPr>
        <w:t>göstermekte zorunludur.</w:t>
      </w:r>
    </w:p>
    <w:p w14:paraId="628C1A56" w14:textId="77777777" w:rsidR="00530B31" w:rsidRDefault="00530B31" w:rsidP="00530B31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530B31">
        <w:rPr>
          <w:sz w:val="22"/>
          <w:szCs w:val="22"/>
        </w:rPr>
        <w:t>Başka bir kullanıcının kimliği ile kitap ödünç almak isteyen kullanıcılar hakkında</w:t>
      </w:r>
      <w:r>
        <w:rPr>
          <w:sz w:val="22"/>
          <w:szCs w:val="22"/>
        </w:rPr>
        <w:t xml:space="preserve"> </w:t>
      </w:r>
      <w:r w:rsidRPr="00530B31">
        <w:rPr>
          <w:sz w:val="22"/>
          <w:szCs w:val="22"/>
        </w:rPr>
        <w:t>cezai işlem yürütülür.</w:t>
      </w:r>
    </w:p>
    <w:p w14:paraId="3E296E1B" w14:textId="77777777" w:rsidR="00530B31" w:rsidRDefault="00530B31" w:rsidP="00530B31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530B31">
        <w:rPr>
          <w:sz w:val="22"/>
          <w:szCs w:val="22"/>
        </w:rPr>
        <w:t>Ödünç alınan kitap kaybolmuş ise kitabın aynısı kullanıcı tarafından temin edilir. Kitap kaybolmuş ve piyasada da bulunamıyor ise yönetimin belirleyeceği muadili bir kitap bedeli ve kargo ücreti kullanıcıdan tahsil edilir.</w:t>
      </w:r>
    </w:p>
    <w:p w14:paraId="3F2A90A6" w14:textId="5EFC1648" w:rsidR="00530B31" w:rsidRDefault="00530B31" w:rsidP="00530B31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530B31">
        <w:rPr>
          <w:sz w:val="22"/>
          <w:szCs w:val="22"/>
        </w:rPr>
        <w:lastRenderedPageBreak/>
        <w:t>Harran Üniversitesi öğrenci, akademik ve idari personel kimlik kartlarının Kütüphanede geçerlilik süresi Harran Üniversitesi'nden ilişik kesilince sona erer.</w:t>
      </w:r>
    </w:p>
    <w:p w14:paraId="2357A6C1" w14:textId="3584B543" w:rsidR="00530B31" w:rsidRDefault="00530B31" w:rsidP="00530B31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530B31">
        <w:rPr>
          <w:sz w:val="22"/>
          <w:szCs w:val="22"/>
        </w:rPr>
        <w:t>Harran Üniversitesi mensubu kullanıcılar dışında kalan misafir kullanıcılara ödünç yayın verilemez, koleksiyondan sadece kütüphane içinde yararlanabilirler.</w:t>
      </w:r>
    </w:p>
    <w:p w14:paraId="3294EE1B" w14:textId="77777777" w:rsidR="005E5904" w:rsidRDefault="005E5904" w:rsidP="005E5904">
      <w:pPr>
        <w:spacing w:line="360" w:lineRule="auto"/>
        <w:ind w:left="360"/>
        <w:jc w:val="both"/>
        <w:rPr>
          <w:sz w:val="22"/>
          <w:szCs w:val="22"/>
        </w:rPr>
      </w:pPr>
    </w:p>
    <w:p w14:paraId="798189EF" w14:textId="0FC5031C" w:rsidR="005E5904" w:rsidRPr="005E5904" w:rsidRDefault="005E5904" w:rsidP="005E590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5.3. </w:t>
      </w:r>
      <w:r w:rsidRPr="005E5904">
        <w:rPr>
          <w:b/>
          <w:bCs/>
          <w:sz w:val="22"/>
          <w:szCs w:val="22"/>
        </w:rPr>
        <w:t>Ödünç Verme Süreleri ve Ödünç Alınabilecek Materyal Limiti</w:t>
      </w:r>
    </w:p>
    <w:p w14:paraId="60DB6F58" w14:textId="77777777" w:rsidR="005E5904" w:rsidRDefault="005E5904" w:rsidP="002D1F3D">
      <w:pPr>
        <w:pStyle w:val="ListeParagraf"/>
        <w:numPr>
          <w:ilvl w:val="0"/>
          <w:numId w:val="30"/>
        </w:numPr>
        <w:spacing w:line="360" w:lineRule="auto"/>
        <w:ind w:left="360"/>
        <w:jc w:val="both"/>
        <w:rPr>
          <w:sz w:val="22"/>
          <w:szCs w:val="22"/>
        </w:rPr>
      </w:pPr>
      <w:r w:rsidRPr="005E5904">
        <w:rPr>
          <w:sz w:val="22"/>
          <w:szCs w:val="22"/>
        </w:rPr>
        <w:t>Akademik Personel 20 gün süreyle en fazla 5 kitap alabilir.</w:t>
      </w:r>
    </w:p>
    <w:p w14:paraId="64C84624" w14:textId="5D4B614D" w:rsidR="005E5904" w:rsidRDefault="005E5904" w:rsidP="002D1F3D">
      <w:pPr>
        <w:pStyle w:val="ListeParagraf"/>
        <w:numPr>
          <w:ilvl w:val="0"/>
          <w:numId w:val="30"/>
        </w:numPr>
        <w:spacing w:line="360" w:lineRule="auto"/>
        <w:ind w:left="360"/>
        <w:jc w:val="both"/>
        <w:rPr>
          <w:sz w:val="22"/>
          <w:szCs w:val="22"/>
        </w:rPr>
      </w:pPr>
      <w:r w:rsidRPr="005E5904">
        <w:rPr>
          <w:sz w:val="22"/>
          <w:szCs w:val="22"/>
        </w:rPr>
        <w:t>İdari Personel ve Öğrenciler 15 gün süreyle en fazla 3 kitap alabilir.</w:t>
      </w:r>
    </w:p>
    <w:p w14:paraId="094900A6" w14:textId="77777777" w:rsidR="005E5904" w:rsidRPr="005E5904" w:rsidRDefault="005E5904" w:rsidP="005E5904">
      <w:pPr>
        <w:spacing w:line="360" w:lineRule="auto"/>
        <w:jc w:val="both"/>
        <w:rPr>
          <w:sz w:val="22"/>
          <w:szCs w:val="22"/>
        </w:rPr>
      </w:pPr>
    </w:p>
    <w:p w14:paraId="73832A11" w14:textId="365F222B" w:rsidR="005E5904" w:rsidRPr="005E5904" w:rsidRDefault="005E5904" w:rsidP="005E590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5.4. </w:t>
      </w:r>
      <w:r w:rsidRPr="005E5904">
        <w:rPr>
          <w:b/>
          <w:bCs/>
          <w:sz w:val="22"/>
          <w:szCs w:val="22"/>
        </w:rPr>
        <w:t>Ödünç Süresi Uzatma</w:t>
      </w:r>
    </w:p>
    <w:p w14:paraId="24E64576" w14:textId="77777777" w:rsidR="005E5904" w:rsidRDefault="005E5904" w:rsidP="005E5904">
      <w:pPr>
        <w:pStyle w:val="ListeParagraf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E5904">
        <w:rPr>
          <w:sz w:val="22"/>
          <w:szCs w:val="22"/>
        </w:rPr>
        <w:t>Ödünç alınan materyal başkası tarafından ayırtılmamış ise, ödünç alma süresi uzatılabilir.</w:t>
      </w:r>
    </w:p>
    <w:p w14:paraId="03BBC82D" w14:textId="77777777" w:rsidR="005E5904" w:rsidRDefault="005E5904" w:rsidP="005E5904">
      <w:pPr>
        <w:pStyle w:val="ListeParagraf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E5904">
        <w:rPr>
          <w:sz w:val="22"/>
          <w:szCs w:val="22"/>
        </w:rPr>
        <w:t>Ödünç alınan materyalin süresi, kullanıcı tarafından web üzerinden 1 defa uzatılabilir.</w:t>
      </w:r>
    </w:p>
    <w:p w14:paraId="12846C3B" w14:textId="77777777" w:rsidR="005E5904" w:rsidRDefault="005E5904" w:rsidP="005E5904">
      <w:pPr>
        <w:pStyle w:val="ListeParagraf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E5904">
        <w:rPr>
          <w:sz w:val="22"/>
          <w:szCs w:val="22"/>
        </w:rPr>
        <w:t>Başka okuyucular tarafından istenmediği sürece, bütün kitaplar uzatılabilir.</w:t>
      </w:r>
    </w:p>
    <w:p w14:paraId="7591EB28" w14:textId="77777777" w:rsidR="005E5904" w:rsidRDefault="005E5904" w:rsidP="005E5904">
      <w:pPr>
        <w:pStyle w:val="ListeParagraf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E5904">
        <w:rPr>
          <w:sz w:val="22"/>
          <w:szCs w:val="22"/>
        </w:rPr>
        <w:t>İade tarihini uzatma işlemi telefonla yapılmamaktadır.</w:t>
      </w:r>
    </w:p>
    <w:p w14:paraId="7883869E" w14:textId="77777777" w:rsidR="005E5904" w:rsidRDefault="005E5904" w:rsidP="005E5904">
      <w:pPr>
        <w:pStyle w:val="ListeParagraf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E5904">
        <w:rPr>
          <w:sz w:val="22"/>
          <w:szCs w:val="22"/>
        </w:rPr>
        <w:t>Ödünç süresi uzatılmak istenen materyalin süresi dolmadan uzatma işlemi yapılmalıdır.</w:t>
      </w:r>
    </w:p>
    <w:p w14:paraId="612D9F18" w14:textId="77777777" w:rsidR="005E5904" w:rsidRDefault="005E5904" w:rsidP="005E5904">
      <w:pPr>
        <w:pStyle w:val="ListeParagraf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E5904">
        <w:rPr>
          <w:sz w:val="22"/>
          <w:szCs w:val="22"/>
        </w:rPr>
        <w:t>İnternet üzerinden veya ödünç iade birimlerinden uzatma işlemi 3 gün kala yapılabilmektedir. Ödünç süresini uzatmak kullanıcının sorumluluğundadır.</w:t>
      </w:r>
    </w:p>
    <w:p w14:paraId="12470F2F" w14:textId="77777777" w:rsidR="005E5904" w:rsidRDefault="005E5904" w:rsidP="005E5904">
      <w:pPr>
        <w:pStyle w:val="ListeParagraf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E5904">
        <w:rPr>
          <w:sz w:val="22"/>
          <w:szCs w:val="22"/>
        </w:rPr>
        <w:t>Her kullanıcı kütüphaneye getirdiği materyalin uzatma işlemini ödünç verme bankosunda</w:t>
      </w:r>
      <w:r>
        <w:rPr>
          <w:sz w:val="22"/>
          <w:szCs w:val="22"/>
        </w:rPr>
        <w:t xml:space="preserve"> </w:t>
      </w:r>
      <w:r w:rsidRPr="005E5904">
        <w:rPr>
          <w:sz w:val="22"/>
          <w:szCs w:val="22"/>
        </w:rPr>
        <w:t>kendi yaptırmalıdır.</w:t>
      </w:r>
      <w:r>
        <w:rPr>
          <w:sz w:val="22"/>
          <w:szCs w:val="22"/>
        </w:rPr>
        <w:t xml:space="preserve"> </w:t>
      </w:r>
    </w:p>
    <w:p w14:paraId="3F7DC19E" w14:textId="3334F927" w:rsidR="005E5904" w:rsidRPr="005E5904" w:rsidRDefault="005E5904" w:rsidP="005E5904">
      <w:pPr>
        <w:pStyle w:val="ListeParagraf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E5904">
        <w:rPr>
          <w:sz w:val="22"/>
          <w:szCs w:val="22"/>
        </w:rPr>
        <w:t>Üzerinde gecikmiş kitap olanlara yeni kitap verilmez.</w:t>
      </w:r>
    </w:p>
    <w:p w14:paraId="5679B3AC" w14:textId="77777777" w:rsidR="005E5904" w:rsidRPr="005E5904" w:rsidRDefault="005E5904" w:rsidP="005E5904">
      <w:pPr>
        <w:spacing w:line="360" w:lineRule="auto"/>
        <w:jc w:val="both"/>
        <w:rPr>
          <w:sz w:val="22"/>
          <w:szCs w:val="22"/>
        </w:rPr>
      </w:pPr>
    </w:p>
    <w:p w14:paraId="15EEAF32" w14:textId="1179F262" w:rsidR="005E5904" w:rsidRPr="005E5904" w:rsidRDefault="005E5904" w:rsidP="005E590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5.5. </w:t>
      </w:r>
      <w:r w:rsidRPr="005E5904">
        <w:rPr>
          <w:b/>
          <w:bCs/>
          <w:sz w:val="22"/>
          <w:szCs w:val="22"/>
        </w:rPr>
        <w:t>Ayırtma</w:t>
      </w:r>
    </w:p>
    <w:p w14:paraId="6B313DC8" w14:textId="41F686D4" w:rsidR="005E5904" w:rsidRDefault="005E5904" w:rsidP="005E5904">
      <w:pPr>
        <w:pStyle w:val="ListeParagraf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E5904">
        <w:rPr>
          <w:sz w:val="22"/>
          <w:szCs w:val="22"/>
        </w:rPr>
        <w:t xml:space="preserve">Başkası tarafından ödünç alınmış bir materyali, ödünç almak isteyen kullanıcı, internet üzerinden kütüphane web sayfasına erişerek ya da kütüphaneye gelip </w:t>
      </w:r>
      <w:r w:rsidR="004F2C0B" w:rsidRPr="004F2C0B">
        <w:rPr>
          <w:i/>
          <w:iCs/>
          <w:sz w:val="22"/>
          <w:szCs w:val="22"/>
        </w:rPr>
        <w:t>Ö</w:t>
      </w:r>
      <w:r w:rsidRPr="004F2C0B">
        <w:rPr>
          <w:i/>
          <w:iCs/>
          <w:sz w:val="22"/>
          <w:szCs w:val="22"/>
        </w:rPr>
        <w:t xml:space="preserve">dünç </w:t>
      </w:r>
      <w:r w:rsidR="004F2C0B" w:rsidRPr="004F2C0B">
        <w:rPr>
          <w:i/>
          <w:iCs/>
          <w:sz w:val="22"/>
          <w:szCs w:val="22"/>
        </w:rPr>
        <w:t>V</w:t>
      </w:r>
      <w:r w:rsidRPr="004F2C0B">
        <w:rPr>
          <w:i/>
          <w:iCs/>
          <w:sz w:val="22"/>
          <w:szCs w:val="22"/>
        </w:rPr>
        <w:t>erme</w:t>
      </w:r>
      <w:r w:rsidRPr="005E5904">
        <w:rPr>
          <w:sz w:val="22"/>
          <w:szCs w:val="22"/>
        </w:rPr>
        <w:t xml:space="preserve"> bölümündeki görevliye bildirerek kendi adına ayırtabilir.</w:t>
      </w:r>
    </w:p>
    <w:p w14:paraId="5C6E20F0" w14:textId="77777777" w:rsidR="005E5904" w:rsidRDefault="005E5904" w:rsidP="005E5904">
      <w:pPr>
        <w:pStyle w:val="ListeParagraf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E5904">
        <w:rPr>
          <w:sz w:val="22"/>
          <w:szCs w:val="22"/>
        </w:rPr>
        <w:t>Ayırtılmış materyalin ödünç verilmesi, materyali ödünç alan kullanıcının materyali iade tarihine bağlıdır.</w:t>
      </w:r>
    </w:p>
    <w:p w14:paraId="0F5118B8" w14:textId="77777777" w:rsidR="005E5904" w:rsidRDefault="005E5904" w:rsidP="005E5904">
      <w:pPr>
        <w:pStyle w:val="ListeParagraf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E5904">
        <w:rPr>
          <w:sz w:val="22"/>
          <w:szCs w:val="22"/>
        </w:rPr>
        <w:t xml:space="preserve">İlk ödünç alan kullanıcı, materyali sürenin sonunda veya daha önce getirebilir. Ancak bazı nedenlerden dolayı kullanıcı ayırtılmış materyali iade etmez ise kütüphane sorumlu tutulamaz. </w:t>
      </w:r>
    </w:p>
    <w:p w14:paraId="59D90604" w14:textId="75C8BD63" w:rsidR="005E5904" w:rsidRDefault="005E5904" w:rsidP="005E5904">
      <w:pPr>
        <w:pStyle w:val="ListeParagraf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E5904">
        <w:rPr>
          <w:sz w:val="22"/>
          <w:szCs w:val="22"/>
        </w:rPr>
        <w:t xml:space="preserve">Ayırtılmış materyal iade edildiğinde sıradaki kullanıcıya materyalin kendisi için bekletildiğini ve alabileceğini bildiren e-mail veya SMS gönderilir. </w:t>
      </w:r>
    </w:p>
    <w:p w14:paraId="5B770FD7" w14:textId="4161A3E3" w:rsidR="005E5904" w:rsidRPr="005E5904" w:rsidRDefault="005E5904" w:rsidP="005E5904">
      <w:pPr>
        <w:pStyle w:val="ListeParagraf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E5904">
        <w:rPr>
          <w:sz w:val="22"/>
          <w:szCs w:val="22"/>
        </w:rPr>
        <w:t>Kütüphaneye dönen ayırtılmış materyal 3 gün içerisinde ödünç verme bankosundan alınmalıdır. Bu süre içerisinde alınmayan materyaller raflara yerleştirilir.</w:t>
      </w:r>
    </w:p>
    <w:p w14:paraId="4DC7331D" w14:textId="77777777" w:rsidR="00CB17EA" w:rsidRPr="00CB17EA" w:rsidRDefault="00CB17EA" w:rsidP="00CB17EA">
      <w:pPr>
        <w:pStyle w:val="ListeParagraf"/>
        <w:spacing w:line="360" w:lineRule="auto"/>
        <w:jc w:val="both"/>
        <w:rPr>
          <w:b/>
          <w:bCs/>
          <w:sz w:val="22"/>
          <w:szCs w:val="22"/>
        </w:rPr>
      </w:pPr>
    </w:p>
    <w:p w14:paraId="301DE6F6" w14:textId="3F46FCE9" w:rsidR="004B6037" w:rsidRDefault="004B6037" w:rsidP="00D065C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6.</w:t>
      </w:r>
      <w:r w:rsidR="00BF65B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İLGİLİ DOKÜMANLAR</w:t>
      </w:r>
    </w:p>
    <w:p w14:paraId="7D2FEFC0" w14:textId="2D862562" w:rsidR="00746DD8" w:rsidRPr="00746DD8" w:rsidRDefault="00746DD8" w:rsidP="00746DD8">
      <w:pPr>
        <w:pStyle w:val="ListeParagraf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746DD8">
        <w:rPr>
          <w:sz w:val="22"/>
          <w:szCs w:val="22"/>
        </w:rPr>
        <w:t>PRD-0018</w:t>
      </w:r>
      <w:r w:rsidRPr="00746DD8">
        <w:rPr>
          <w:sz w:val="22"/>
          <w:szCs w:val="22"/>
        </w:rPr>
        <w:tab/>
        <w:t>Okuyucu ve Bilgi Hizmetleri Prosedürü</w:t>
      </w:r>
    </w:p>
    <w:p w14:paraId="0D3DE411" w14:textId="0E54F460" w:rsidR="00DD1D8F" w:rsidRDefault="00746DD8" w:rsidP="00746DD8">
      <w:pPr>
        <w:pStyle w:val="ListeParagraf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746DD8">
        <w:rPr>
          <w:sz w:val="22"/>
          <w:szCs w:val="22"/>
        </w:rPr>
        <w:t>PRD-0019</w:t>
      </w:r>
      <w:r w:rsidRPr="00746DD8">
        <w:rPr>
          <w:sz w:val="22"/>
          <w:szCs w:val="22"/>
        </w:rPr>
        <w:tab/>
        <w:t>Kütüphane Teknik Hizmetler Prosedürü</w:t>
      </w:r>
    </w:p>
    <w:p w14:paraId="7E7A1B73" w14:textId="77777777" w:rsidR="00746DD8" w:rsidRPr="00DD1D8F" w:rsidRDefault="00746DD8" w:rsidP="00746DD8">
      <w:pPr>
        <w:pStyle w:val="ListeParagraf"/>
        <w:spacing w:line="360" w:lineRule="auto"/>
        <w:ind w:left="360"/>
        <w:jc w:val="both"/>
        <w:rPr>
          <w:sz w:val="22"/>
          <w:szCs w:val="22"/>
        </w:rPr>
      </w:pPr>
    </w:p>
    <w:p w14:paraId="02945692" w14:textId="6311B7A3" w:rsidR="004B6037" w:rsidRDefault="004B6037" w:rsidP="00D065C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 w:rsidR="00BF65B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REVİZYON TABLOSU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  <w:gridCol w:w="5102"/>
      </w:tblGrid>
      <w:tr w:rsidR="00745F16" w14:paraId="145E50EE" w14:textId="77777777" w:rsidTr="00E72D9C">
        <w:trPr>
          <w:trHeight w:val="397"/>
          <w:jc w:val="center"/>
        </w:trPr>
        <w:tc>
          <w:tcPr>
            <w:tcW w:w="1985" w:type="dxa"/>
            <w:vAlign w:val="center"/>
          </w:tcPr>
          <w:p w14:paraId="49DBC838" w14:textId="77777777" w:rsidR="00745F16" w:rsidRDefault="00745F16" w:rsidP="00D065C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REVİZYON NO</w:t>
            </w:r>
          </w:p>
        </w:tc>
        <w:tc>
          <w:tcPr>
            <w:tcW w:w="1985" w:type="dxa"/>
            <w:vAlign w:val="center"/>
          </w:tcPr>
          <w:p w14:paraId="0F9CD9BF" w14:textId="77777777" w:rsidR="00745F16" w:rsidRDefault="00745F16" w:rsidP="00D065C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5102" w:type="dxa"/>
            <w:vAlign w:val="center"/>
          </w:tcPr>
          <w:p w14:paraId="0F5A4038" w14:textId="77777777" w:rsidR="00745F16" w:rsidRDefault="00745F16" w:rsidP="00D065C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AÇIKLAMA</w:t>
            </w:r>
          </w:p>
        </w:tc>
      </w:tr>
      <w:tr w:rsidR="00745F16" w14:paraId="682224BB" w14:textId="77777777" w:rsidTr="00E72D9C">
        <w:trPr>
          <w:trHeight w:val="397"/>
          <w:jc w:val="center"/>
        </w:trPr>
        <w:tc>
          <w:tcPr>
            <w:tcW w:w="1985" w:type="dxa"/>
            <w:vAlign w:val="center"/>
          </w:tcPr>
          <w:p w14:paraId="015370DD" w14:textId="7777777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985" w:type="dxa"/>
            <w:vAlign w:val="center"/>
          </w:tcPr>
          <w:p w14:paraId="791D7CD0" w14:textId="3089618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59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5E590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</w:t>
            </w:r>
            <w:r w:rsidR="00D33EB5"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  <w:vAlign w:val="center"/>
          </w:tcPr>
          <w:p w14:paraId="7B4A300C" w14:textId="77777777" w:rsidR="00745F16" w:rsidRPr="00463C07" w:rsidRDefault="00745F16" w:rsidP="00D065C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İlk yayın</w:t>
            </w:r>
          </w:p>
        </w:tc>
      </w:tr>
      <w:tr w:rsidR="00745F16" w14:paraId="0C268497" w14:textId="77777777" w:rsidTr="00E72D9C">
        <w:trPr>
          <w:trHeight w:val="397"/>
          <w:jc w:val="center"/>
        </w:trPr>
        <w:tc>
          <w:tcPr>
            <w:tcW w:w="1985" w:type="dxa"/>
            <w:vAlign w:val="center"/>
          </w:tcPr>
          <w:p w14:paraId="00E81B30" w14:textId="69277293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367C093" w14:textId="38F9FB38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  <w:vAlign w:val="center"/>
          </w:tcPr>
          <w:p w14:paraId="1E53B3D4" w14:textId="7FAA07CB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45F16" w14:paraId="4A874BA8" w14:textId="77777777" w:rsidTr="00E72D9C">
        <w:trPr>
          <w:trHeight w:val="397"/>
          <w:jc w:val="center"/>
        </w:trPr>
        <w:tc>
          <w:tcPr>
            <w:tcW w:w="1985" w:type="dxa"/>
            <w:vAlign w:val="center"/>
          </w:tcPr>
          <w:p w14:paraId="3CB94DA7" w14:textId="5072A41E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E4CD5F" w14:textId="6643C1E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  <w:vAlign w:val="center"/>
          </w:tcPr>
          <w:p w14:paraId="03A776DA" w14:textId="29636C70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45F16" w14:paraId="1B4E4CEC" w14:textId="77777777" w:rsidTr="00E72D9C">
        <w:trPr>
          <w:trHeight w:val="397"/>
          <w:jc w:val="center"/>
        </w:trPr>
        <w:tc>
          <w:tcPr>
            <w:tcW w:w="1985" w:type="dxa"/>
            <w:vAlign w:val="center"/>
          </w:tcPr>
          <w:p w14:paraId="436E4A4B" w14:textId="7777777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24E60D" w14:textId="7777777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  <w:vAlign w:val="center"/>
          </w:tcPr>
          <w:p w14:paraId="179A7384" w14:textId="7777777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45F16" w14:paraId="5CA89429" w14:textId="77777777" w:rsidTr="00E72D9C">
        <w:trPr>
          <w:trHeight w:val="397"/>
          <w:jc w:val="center"/>
        </w:trPr>
        <w:tc>
          <w:tcPr>
            <w:tcW w:w="1985" w:type="dxa"/>
            <w:vAlign w:val="center"/>
          </w:tcPr>
          <w:p w14:paraId="25E9B587" w14:textId="7777777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1E5D3F0" w14:textId="7777777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  <w:vAlign w:val="center"/>
          </w:tcPr>
          <w:p w14:paraId="39005423" w14:textId="7777777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763D599" w14:textId="77777777" w:rsidR="004B6037" w:rsidRPr="004B6037" w:rsidRDefault="004B6037" w:rsidP="00D065CB">
      <w:pPr>
        <w:spacing w:line="360" w:lineRule="auto"/>
        <w:jc w:val="both"/>
        <w:rPr>
          <w:sz w:val="22"/>
          <w:szCs w:val="22"/>
        </w:rPr>
      </w:pPr>
    </w:p>
    <w:sectPr w:rsidR="004B6037" w:rsidRPr="004B6037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9BA5" w14:textId="77777777" w:rsidR="00102C5B" w:rsidRDefault="00102C5B" w:rsidP="0072515F">
      <w:r>
        <w:separator/>
      </w:r>
    </w:p>
  </w:endnote>
  <w:endnote w:type="continuationSeparator" w:id="0">
    <w:p w14:paraId="39CF1D88" w14:textId="77777777" w:rsidR="00102C5B" w:rsidRDefault="00102C5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CF63" w14:textId="77777777" w:rsidR="00BF65B6" w:rsidRDefault="00BF65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84060B9" w:rsidR="00D018D2" w:rsidRPr="001E3951" w:rsidRDefault="00A61B9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661C7E4" w:rsidR="00D018D2" w:rsidRPr="001E3951" w:rsidRDefault="00A61B9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</w:t>
          </w:r>
          <w:r w:rsidR="0079271B">
            <w:rPr>
              <w:sz w:val="22"/>
              <w:szCs w:val="22"/>
            </w:rPr>
            <w:t xml:space="preserve">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03B5" w14:textId="77777777" w:rsidR="00BF65B6" w:rsidRDefault="00BF65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88BD" w14:textId="77777777" w:rsidR="00102C5B" w:rsidRDefault="00102C5B" w:rsidP="0072515F">
      <w:r>
        <w:separator/>
      </w:r>
    </w:p>
  </w:footnote>
  <w:footnote w:type="continuationSeparator" w:id="0">
    <w:p w14:paraId="6968F3E0" w14:textId="77777777" w:rsidR="00102C5B" w:rsidRDefault="00102C5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8523" w14:textId="77777777" w:rsidR="00BF65B6" w:rsidRDefault="00BF65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39B71D2" w:rsidR="000D250F" w:rsidRPr="00D82ADE" w:rsidRDefault="00E370D4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KÜTÜPHANE </w:t>
          </w:r>
          <w:r w:rsidR="00BF65B6">
            <w:rPr>
              <w:b/>
              <w:sz w:val="24"/>
              <w:szCs w:val="24"/>
            </w:rPr>
            <w:t>KULLANIMI</w:t>
          </w:r>
          <w:r w:rsidR="007B646A">
            <w:rPr>
              <w:b/>
              <w:sz w:val="24"/>
              <w:szCs w:val="24"/>
            </w:rPr>
            <w:t xml:space="preserve"> TALİMATI</w:t>
          </w:r>
        </w:p>
      </w:tc>
      <w:tc>
        <w:tcPr>
          <w:tcW w:w="1250" w:type="pct"/>
          <w:vAlign w:val="center"/>
        </w:tcPr>
        <w:p w14:paraId="36A9E833" w14:textId="7417361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C13F9">
            <w:t>TLM-</w:t>
          </w:r>
          <w:r w:rsidR="00CD206F">
            <w:t>00</w:t>
          </w:r>
          <w:r w:rsidR="00E370D4">
            <w:t>2</w:t>
          </w:r>
          <w:r w:rsidR="00BF65B6">
            <w:t>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6E9ADD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8C13F9">
            <w:t>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CAC2A71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CD206F">
            <w:t>1</w:t>
          </w:r>
          <w:r w:rsidR="00E370D4">
            <w:t>0.08.2023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6D04A49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CD206F">
            <w:t>1</w:t>
          </w:r>
          <w:r w:rsidR="00E370D4">
            <w:t>0.08.2023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C9DA365" w:rsidR="009D067F" w:rsidRPr="007B4963" w:rsidRDefault="000D250F" w:rsidP="00B700B4">
          <w:pPr>
            <w:spacing w:line="276" w:lineRule="auto"/>
          </w:pPr>
          <w:r>
            <w:t>Sayfa No:</w:t>
          </w:r>
          <w:r w:rsidR="005F42CD" w:rsidRPr="005F42CD">
            <w:t xml:space="preserve"> </w:t>
          </w:r>
          <w:r w:rsidR="005F42CD" w:rsidRPr="005F42CD">
            <w:fldChar w:fldCharType="begin"/>
          </w:r>
          <w:r w:rsidR="005F42CD" w:rsidRPr="005F42CD">
            <w:instrText>PAGE  \* Arabic  \* MERGEFORMAT</w:instrText>
          </w:r>
          <w:r w:rsidR="005F42CD" w:rsidRPr="005F42CD">
            <w:fldChar w:fldCharType="separate"/>
          </w:r>
          <w:r w:rsidR="005F42CD" w:rsidRPr="005F42CD">
            <w:t>1</w:t>
          </w:r>
          <w:r w:rsidR="005F42CD" w:rsidRPr="005F42CD">
            <w:fldChar w:fldCharType="end"/>
          </w:r>
          <w:r w:rsidR="005F42CD" w:rsidRPr="005F42CD">
            <w:t xml:space="preserve"> / </w:t>
          </w:r>
          <w:fldSimple w:instr="NUMPAGES  \* Arabic  \* MERGEFORMAT">
            <w:r w:rsidR="005F42CD" w:rsidRPr="005F42CD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42B1" w14:textId="77777777" w:rsidR="00BF65B6" w:rsidRDefault="00BF65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113"/>
    <w:multiLevelType w:val="hybridMultilevel"/>
    <w:tmpl w:val="0D32B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D60BB"/>
    <w:multiLevelType w:val="hybridMultilevel"/>
    <w:tmpl w:val="B284EAA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11E24AC6"/>
    <w:multiLevelType w:val="hybridMultilevel"/>
    <w:tmpl w:val="B5F63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609DF"/>
    <w:multiLevelType w:val="hybridMultilevel"/>
    <w:tmpl w:val="C4160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3422936"/>
    <w:multiLevelType w:val="hybridMultilevel"/>
    <w:tmpl w:val="8320CD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0007CA0"/>
    <w:multiLevelType w:val="hybridMultilevel"/>
    <w:tmpl w:val="9C0851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A16F7"/>
    <w:multiLevelType w:val="hybridMultilevel"/>
    <w:tmpl w:val="4FCCC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0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63CAB"/>
    <w:multiLevelType w:val="hybridMultilevel"/>
    <w:tmpl w:val="AF609A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97FCE"/>
    <w:multiLevelType w:val="hybridMultilevel"/>
    <w:tmpl w:val="003C5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4B05A08"/>
    <w:multiLevelType w:val="hybridMultilevel"/>
    <w:tmpl w:val="70BE9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32"/>
  </w:num>
  <w:num w:numId="2" w16cid:durableId="110904732">
    <w:abstractNumId w:val="28"/>
  </w:num>
  <w:num w:numId="3" w16cid:durableId="603197860">
    <w:abstractNumId w:val="7"/>
  </w:num>
  <w:num w:numId="4" w16cid:durableId="1234509609">
    <w:abstractNumId w:val="12"/>
  </w:num>
  <w:num w:numId="5" w16cid:durableId="1378042459">
    <w:abstractNumId w:val="6"/>
  </w:num>
  <w:num w:numId="6" w16cid:durableId="1822572368">
    <w:abstractNumId w:val="15"/>
  </w:num>
  <w:num w:numId="7" w16cid:durableId="1778021418">
    <w:abstractNumId w:val="14"/>
  </w:num>
  <w:num w:numId="8" w16cid:durableId="226916940">
    <w:abstractNumId w:val="4"/>
  </w:num>
  <w:num w:numId="9" w16cid:durableId="1536238143">
    <w:abstractNumId w:val="23"/>
  </w:num>
  <w:num w:numId="10" w16cid:durableId="464812225">
    <w:abstractNumId w:val="10"/>
  </w:num>
  <w:num w:numId="11" w16cid:durableId="1690058208">
    <w:abstractNumId w:val="19"/>
  </w:num>
  <w:num w:numId="12" w16cid:durableId="738869198">
    <w:abstractNumId w:val="27"/>
  </w:num>
  <w:num w:numId="13" w16cid:durableId="427972363">
    <w:abstractNumId w:val="31"/>
  </w:num>
  <w:num w:numId="14" w16cid:durableId="881791173">
    <w:abstractNumId w:val="18"/>
  </w:num>
  <w:num w:numId="15" w16cid:durableId="1182624237">
    <w:abstractNumId w:val="3"/>
  </w:num>
  <w:num w:numId="16" w16cid:durableId="1616518635">
    <w:abstractNumId w:val="20"/>
  </w:num>
  <w:num w:numId="17" w16cid:durableId="1981643909">
    <w:abstractNumId w:val="11"/>
  </w:num>
  <w:num w:numId="18" w16cid:durableId="2044944042">
    <w:abstractNumId w:val="9"/>
  </w:num>
  <w:num w:numId="19" w16cid:durableId="1180462836">
    <w:abstractNumId w:val="25"/>
    <w:lvlOverride w:ilvl="0">
      <w:startOverride w:val="1"/>
    </w:lvlOverride>
  </w:num>
  <w:num w:numId="20" w16cid:durableId="396514202">
    <w:abstractNumId w:val="30"/>
  </w:num>
  <w:num w:numId="21" w16cid:durableId="1809280385">
    <w:abstractNumId w:val="1"/>
  </w:num>
  <w:num w:numId="22" w16cid:durableId="600842131">
    <w:abstractNumId w:val="26"/>
  </w:num>
  <w:num w:numId="23" w16cid:durableId="1104496448">
    <w:abstractNumId w:val="24"/>
  </w:num>
  <w:num w:numId="24" w16cid:durableId="272829677">
    <w:abstractNumId w:val="0"/>
  </w:num>
  <w:num w:numId="25" w16cid:durableId="328213088">
    <w:abstractNumId w:val="2"/>
  </w:num>
  <w:num w:numId="26" w16cid:durableId="9306924">
    <w:abstractNumId w:val="21"/>
  </w:num>
  <w:num w:numId="27" w16cid:durableId="856313762">
    <w:abstractNumId w:val="17"/>
  </w:num>
  <w:num w:numId="28" w16cid:durableId="1107656530">
    <w:abstractNumId w:val="13"/>
  </w:num>
  <w:num w:numId="29" w16cid:durableId="1623655440">
    <w:abstractNumId w:val="8"/>
  </w:num>
  <w:num w:numId="30" w16cid:durableId="2142722330">
    <w:abstractNumId w:val="5"/>
  </w:num>
  <w:num w:numId="31" w16cid:durableId="550655704">
    <w:abstractNumId w:val="29"/>
  </w:num>
  <w:num w:numId="32" w16cid:durableId="1813600533">
    <w:abstractNumId w:val="16"/>
  </w:num>
  <w:num w:numId="33" w16cid:durableId="12499195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32B6"/>
    <w:rsid w:val="00016165"/>
    <w:rsid w:val="00016976"/>
    <w:rsid w:val="0006736E"/>
    <w:rsid w:val="000740A2"/>
    <w:rsid w:val="000765B9"/>
    <w:rsid w:val="00077269"/>
    <w:rsid w:val="00083B2C"/>
    <w:rsid w:val="00092DCA"/>
    <w:rsid w:val="00097773"/>
    <w:rsid w:val="000A03C5"/>
    <w:rsid w:val="000C0E70"/>
    <w:rsid w:val="000D0104"/>
    <w:rsid w:val="000D1F0F"/>
    <w:rsid w:val="000D250F"/>
    <w:rsid w:val="000E44AD"/>
    <w:rsid w:val="00102C5B"/>
    <w:rsid w:val="001075BA"/>
    <w:rsid w:val="00124EF8"/>
    <w:rsid w:val="00127ABF"/>
    <w:rsid w:val="00142F51"/>
    <w:rsid w:val="00145DF4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22E6"/>
    <w:rsid w:val="001E3951"/>
    <w:rsid w:val="001F342F"/>
    <w:rsid w:val="001F39F9"/>
    <w:rsid w:val="001F5160"/>
    <w:rsid w:val="00215F18"/>
    <w:rsid w:val="00240522"/>
    <w:rsid w:val="002435EE"/>
    <w:rsid w:val="00244FC3"/>
    <w:rsid w:val="00252896"/>
    <w:rsid w:val="002546CA"/>
    <w:rsid w:val="00273363"/>
    <w:rsid w:val="0028635A"/>
    <w:rsid w:val="0029018E"/>
    <w:rsid w:val="0029458A"/>
    <w:rsid w:val="002B5A02"/>
    <w:rsid w:val="002C086B"/>
    <w:rsid w:val="002C66EE"/>
    <w:rsid w:val="002D17BF"/>
    <w:rsid w:val="002E11E5"/>
    <w:rsid w:val="002E4395"/>
    <w:rsid w:val="002E708D"/>
    <w:rsid w:val="002F2ADB"/>
    <w:rsid w:val="003121F0"/>
    <w:rsid w:val="0032099A"/>
    <w:rsid w:val="00324E41"/>
    <w:rsid w:val="00341D8C"/>
    <w:rsid w:val="00341EAB"/>
    <w:rsid w:val="00345123"/>
    <w:rsid w:val="003526FF"/>
    <w:rsid w:val="0037049D"/>
    <w:rsid w:val="00377B7E"/>
    <w:rsid w:val="00377E75"/>
    <w:rsid w:val="00393036"/>
    <w:rsid w:val="003A4743"/>
    <w:rsid w:val="003B72F5"/>
    <w:rsid w:val="003B7FD4"/>
    <w:rsid w:val="003C41F3"/>
    <w:rsid w:val="003D363F"/>
    <w:rsid w:val="003D6853"/>
    <w:rsid w:val="003E11F7"/>
    <w:rsid w:val="00411DE4"/>
    <w:rsid w:val="0041445E"/>
    <w:rsid w:val="00425616"/>
    <w:rsid w:val="004306B4"/>
    <w:rsid w:val="00441E30"/>
    <w:rsid w:val="004428DE"/>
    <w:rsid w:val="00454CFD"/>
    <w:rsid w:val="0046334E"/>
    <w:rsid w:val="004645A2"/>
    <w:rsid w:val="004747B4"/>
    <w:rsid w:val="00476BC4"/>
    <w:rsid w:val="00477AF6"/>
    <w:rsid w:val="0048131B"/>
    <w:rsid w:val="00490412"/>
    <w:rsid w:val="00493DB0"/>
    <w:rsid w:val="004A4ABE"/>
    <w:rsid w:val="004A5FF3"/>
    <w:rsid w:val="004B6037"/>
    <w:rsid w:val="004C02FC"/>
    <w:rsid w:val="004C3F0C"/>
    <w:rsid w:val="004C6B4C"/>
    <w:rsid w:val="004D5E39"/>
    <w:rsid w:val="004E320F"/>
    <w:rsid w:val="004F0AB4"/>
    <w:rsid w:val="004F2C0B"/>
    <w:rsid w:val="0051102D"/>
    <w:rsid w:val="0051146B"/>
    <w:rsid w:val="00512044"/>
    <w:rsid w:val="00524C90"/>
    <w:rsid w:val="005260F0"/>
    <w:rsid w:val="00526479"/>
    <w:rsid w:val="005300ED"/>
    <w:rsid w:val="00530B31"/>
    <w:rsid w:val="005322D1"/>
    <w:rsid w:val="005572AB"/>
    <w:rsid w:val="00581BDD"/>
    <w:rsid w:val="005A5879"/>
    <w:rsid w:val="005A6FDC"/>
    <w:rsid w:val="005C4ADB"/>
    <w:rsid w:val="005E5904"/>
    <w:rsid w:val="005F42CD"/>
    <w:rsid w:val="005F7EFE"/>
    <w:rsid w:val="00615235"/>
    <w:rsid w:val="00616021"/>
    <w:rsid w:val="0062351F"/>
    <w:rsid w:val="006255E6"/>
    <w:rsid w:val="0063113B"/>
    <w:rsid w:val="00632E35"/>
    <w:rsid w:val="00634EBF"/>
    <w:rsid w:val="0063671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D7D3C"/>
    <w:rsid w:val="006F437C"/>
    <w:rsid w:val="00703C5F"/>
    <w:rsid w:val="00705D22"/>
    <w:rsid w:val="00714C43"/>
    <w:rsid w:val="00715340"/>
    <w:rsid w:val="0072515F"/>
    <w:rsid w:val="0074024D"/>
    <w:rsid w:val="00745F16"/>
    <w:rsid w:val="00746DD8"/>
    <w:rsid w:val="0075657F"/>
    <w:rsid w:val="00760B42"/>
    <w:rsid w:val="00770D7F"/>
    <w:rsid w:val="007775F6"/>
    <w:rsid w:val="00782462"/>
    <w:rsid w:val="0078440C"/>
    <w:rsid w:val="007856E1"/>
    <w:rsid w:val="00790549"/>
    <w:rsid w:val="0079271B"/>
    <w:rsid w:val="00796D3A"/>
    <w:rsid w:val="007A0223"/>
    <w:rsid w:val="007A2080"/>
    <w:rsid w:val="007A546D"/>
    <w:rsid w:val="007A5FC6"/>
    <w:rsid w:val="007B1C86"/>
    <w:rsid w:val="007B4963"/>
    <w:rsid w:val="007B646A"/>
    <w:rsid w:val="007B6547"/>
    <w:rsid w:val="007B7973"/>
    <w:rsid w:val="007D1B61"/>
    <w:rsid w:val="007E1088"/>
    <w:rsid w:val="00820A0B"/>
    <w:rsid w:val="00832FCC"/>
    <w:rsid w:val="00852B31"/>
    <w:rsid w:val="0085416F"/>
    <w:rsid w:val="00872FDC"/>
    <w:rsid w:val="008738F4"/>
    <w:rsid w:val="00891488"/>
    <w:rsid w:val="008A0C33"/>
    <w:rsid w:val="008A5FD8"/>
    <w:rsid w:val="008C115F"/>
    <w:rsid w:val="008C13F9"/>
    <w:rsid w:val="008D09AD"/>
    <w:rsid w:val="008D27A1"/>
    <w:rsid w:val="008E7DFB"/>
    <w:rsid w:val="008F43C8"/>
    <w:rsid w:val="008F7682"/>
    <w:rsid w:val="00917C74"/>
    <w:rsid w:val="0092117E"/>
    <w:rsid w:val="00921D4B"/>
    <w:rsid w:val="00922475"/>
    <w:rsid w:val="00926577"/>
    <w:rsid w:val="00926F55"/>
    <w:rsid w:val="00935DF2"/>
    <w:rsid w:val="00936945"/>
    <w:rsid w:val="00961369"/>
    <w:rsid w:val="009634BE"/>
    <w:rsid w:val="009838FA"/>
    <w:rsid w:val="0099775D"/>
    <w:rsid w:val="009C6E40"/>
    <w:rsid w:val="009D067F"/>
    <w:rsid w:val="009D0F2C"/>
    <w:rsid w:val="009D2D93"/>
    <w:rsid w:val="009E58D1"/>
    <w:rsid w:val="009F0D91"/>
    <w:rsid w:val="009F5ABB"/>
    <w:rsid w:val="009F6833"/>
    <w:rsid w:val="00A03017"/>
    <w:rsid w:val="00A045FF"/>
    <w:rsid w:val="00A1047B"/>
    <w:rsid w:val="00A27A71"/>
    <w:rsid w:val="00A311E7"/>
    <w:rsid w:val="00A41FC0"/>
    <w:rsid w:val="00A4526C"/>
    <w:rsid w:val="00A51FC7"/>
    <w:rsid w:val="00A61B98"/>
    <w:rsid w:val="00A83457"/>
    <w:rsid w:val="00A91E32"/>
    <w:rsid w:val="00AA0D67"/>
    <w:rsid w:val="00AB1F2D"/>
    <w:rsid w:val="00AC15E0"/>
    <w:rsid w:val="00AC29DF"/>
    <w:rsid w:val="00AC3081"/>
    <w:rsid w:val="00AD65CC"/>
    <w:rsid w:val="00AE2E90"/>
    <w:rsid w:val="00AE6502"/>
    <w:rsid w:val="00AE7127"/>
    <w:rsid w:val="00AF0D70"/>
    <w:rsid w:val="00AF6BD5"/>
    <w:rsid w:val="00B0620C"/>
    <w:rsid w:val="00B11A5E"/>
    <w:rsid w:val="00B11B71"/>
    <w:rsid w:val="00B13CF6"/>
    <w:rsid w:val="00B2068D"/>
    <w:rsid w:val="00B27C9D"/>
    <w:rsid w:val="00B36539"/>
    <w:rsid w:val="00B45A73"/>
    <w:rsid w:val="00B47885"/>
    <w:rsid w:val="00B47B5E"/>
    <w:rsid w:val="00B57AEB"/>
    <w:rsid w:val="00B700B4"/>
    <w:rsid w:val="00B723F2"/>
    <w:rsid w:val="00B823A7"/>
    <w:rsid w:val="00B9229A"/>
    <w:rsid w:val="00BA0277"/>
    <w:rsid w:val="00BA2244"/>
    <w:rsid w:val="00BC3F0D"/>
    <w:rsid w:val="00BD5C35"/>
    <w:rsid w:val="00BE2625"/>
    <w:rsid w:val="00BF65B6"/>
    <w:rsid w:val="00C00F86"/>
    <w:rsid w:val="00C0349A"/>
    <w:rsid w:val="00C05F70"/>
    <w:rsid w:val="00C17EA0"/>
    <w:rsid w:val="00C333FB"/>
    <w:rsid w:val="00C36064"/>
    <w:rsid w:val="00C56C88"/>
    <w:rsid w:val="00C5779F"/>
    <w:rsid w:val="00C7582B"/>
    <w:rsid w:val="00C76404"/>
    <w:rsid w:val="00C96AB6"/>
    <w:rsid w:val="00CA46CC"/>
    <w:rsid w:val="00CB08E2"/>
    <w:rsid w:val="00CB17EA"/>
    <w:rsid w:val="00CC5A3C"/>
    <w:rsid w:val="00CC6BE4"/>
    <w:rsid w:val="00CD206F"/>
    <w:rsid w:val="00CD3B92"/>
    <w:rsid w:val="00CD40CD"/>
    <w:rsid w:val="00CD489C"/>
    <w:rsid w:val="00CE1BA6"/>
    <w:rsid w:val="00D018D2"/>
    <w:rsid w:val="00D0319A"/>
    <w:rsid w:val="00D0415A"/>
    <w:rsid w:val="00D065CB"/>
    <w:rsid w:val="00D11CAF"/>
    <w:rsid w:val="00D27674"/>
    <w:rsid w:val="00D30594"/>
    <w:rsid w:val="00D33EB5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1D8F"/>
    <w:rsid w:val="00DD4A56"/>
    <w:rsid w:val="00DE13A5"/>
    <w:rsid w:val="00DF2690"/>
    <w:rsid w:val="00DF7357"/>
    <w:rsid w:val="00E10C3F"/>
    <w:rsid w:val="00E123FE"/>
    <w:rsid w:val="00E146A6"/>
    <w:rsid w:val="00E35422"/>
    <w:rsid w:val="00E370D4"/>
    <w:rsid w:val="00E40805"/>
    <w:rsid w:val="00E41046"/>
    <w:rsid w:val="00E45F77"/>
    <w:rsid w:val="00E46073"/>
    <w:rsid w:val="00E4722D"/>
    <w:rsid w:val="00E50C88"/>
    <w:rsid w:val="00E56907"/>
    <w:rsid w:val="00E6163F"/>
    <w:rsid w:val="00E72A31"/>
    <w:rsid w:val="00E8286E"/>
    <w:rsid w:val="00E8457A"/>
    <w:rsid w:val="00E84A9E"/>
    <w:rsid w:val="00E860F0"/>
    <w:rsid w:val="00E924BF"/>
    <w:rsid w:val="00EB045C"/>
    <w:rsid w:val="00EB341D"/>
    <w:rsid w:val="00EC2125"/>
    <w:rsid w:val="00ED1450"/>
    <w:rsid w:val="00ED6018"/>
    <w:rsid w:val="00EE3189"/>
    <w:rsid w:val="00EE7550"/>
    <w:rsid w:val="00EF035B"/>
    <w:rsid w:val="00EF146B"/>
    <w:rsid w:val="00EF5A86"/>
    <w:rsid w:val="00F00C25"/>
    <w:rsid w:val="00F10F68"/>
    <w:rsid w:val="00F21AB0"/>
    <w:rsid w:val="00F22C1A"/>
    <w:rsid w:val="00F247D1"/>
    <w:rsid w:val="00F30345"/>
    <w:rsid w:val="00F30A4E"/>
    <w:rsid w:val="00F37993"/>
    <w:rsid w:val="00F6184A"/>
    <w:rsid w:val="00F7417F"/>
    <w:rsid w:val="00FA63CF"/>
    <w:rsid w:val="00FB1245"/>
    <w:rsid w:val="00FC35CA"/>
    <w:rsid w:val="00FE1671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AE712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E71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C41F3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Vurgu">
    <w:name w:val="Emphasis"/>
    <w:uiPriority w:val="20"/>
    <w:qFormat/>
    <w:rsid w:val="003C4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10378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222</cp:revision>
  <cp:lastPrinted>2022-07-25T06:50:00Z</cp:lastPrinted>
  <dcterms:created xsi:type="dcterms:W3CDTF">2017-07-17T11:46:00Z</dcterms:created>
  <dcterms:modified xsi:type="dcterms:W3CDTF">2023-08-29T12:27:00Z</dcterms:modified>
</cp:coreProperties>
</file>