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801C15" w:rsidTr="00D96C21">
        <w:trPr>
          <w:trHeight w:val="11093"/>
        </w:trPr>
        <w:tc>
          <w:tcPr>
            <w:tcW w:w="11625" w:type="dxa"/>
          </w:tcPr>
          <w:p w:rsidR="001329B4" w:rsidRPr="00801C15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801C1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8DC" w:rsidRPr="00801C1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8DC" w:rsidRPr="00801C1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801C15" w:rsidRDefault="000C38DC" w:rsidP="001A3A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8DC" w:rsidRPr="00801C1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801C15" w:rsidRDefault="000C38DC" w:rsidP="00E721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8DC" w:rsidRPr="00801C1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801C15" w:rsidRDefault="009F2D12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Dekan</w:t>
                  </w:r>
                </w:p>
              </w:tc>
            </w:tr>
            <w:tr w:rsidR="000C38DC" w:rsidRPr="00801C1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801C1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801C15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801C15" w:rsidRDefault="000C38DC" w:rsidP="004116A0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0C38DC" w:rsidRPr="00801C15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0E7F62" w:rsidRPr="00801C15" w:rsidRDefault="000E7F62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1C15" w:rsidRPr="00801C15" w:rsidRDefault="00801C15" w:rsidP="00801C1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01C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GÖREV TANIMI</w:t>
            </w:r>
          </w:p>
          <w:p w:rsidR="00801C15" w:rsidRPr="00801C15" w:rsidRDefault="00801C15" w:rsidP="00801C1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01C15">
              <w:rPr>
                <w:sz w:val="22"/>
                <w:szCs w:val="22"/>
              </w:rPr>
              <w:t xml:space="preserve">Bölüm başkanı, bölümün her düzeyde eğitim - öğretim ve araştırmalarından ve bölüme ait her türlü faaliyetlerin düzenli ve verimli bir şekilde yürütülmesinden sorumludur. Harran Üniversitesi üst yönetimi tarafından belirlenen amaç ve ilkelere uygun olarak, birimin </w:t>
            </w:r>
            <w:proofErr w:type="gramStart"/>
            <w:r w:rsidRPr="00801C15">
              <w:rPr>
                <w:sz w:val="22"/>
                <w:szCs w:val="22"/>
              </w:rPr>
              <w:t>vizyonu</w:t>
            </w:r>
            <w:proofErr w:type="gramEnd"/>
            <w:r w:rsidRPr="00801C15">
              <w:rPr>
                <w:sz w:val="22"/>
                <w:szCs w:val="22"/>
              </w:rPr>
              <w:t xml:space="preserve">, misyonu doğrultusunda eğitim ve öğretimi gerçekleştirmek için gerekli tüm faaliyetlerinin yürütülmesi amacıyla idari ve akademik işleri bölüm içerisinde yapar. </w:t>
            </w:r>
          </w:p>
          <w:p w:rsidR="00801C15" w:rsidRPr="00801C15" w:rsidRDefault="00801C15" w:rsidP="00801C15">
            <w:pPr>
              <w:widowControl/>
              <w:autoSpaceDE/>
              <w:autoSpaceDN/>
              <w:spacing w:line="373" w:lineRule="auto"/>
              <w:ind w:right="109"/>
              <w:jc w:val="both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  <w:p w:rsidR="00801C15" w:rsidRPr="00801C15" w:rsidRDefault="00801C15" w:rsidP="00801C15">
            <w:pPr>
              <w:widowControl/>
              <w:autoSpaceDE/>
              <w:autoSpaceDN/>
              <w:spacing w:after="163" w:line="259" w:lineRule="auto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801C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GÖREV, YETKİ VE SORUMLULUKLAR</w:t>
            </w:r>
            <w:r w:rsidRPr="00801C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 kurullarına başkanlık eder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Bölüme bağlı Anabilim dalları arasında eşgüdümü sağlar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Bölümün ders dağılımını öğretim elemanları arasında dengeli bir şekilde yapılmasını sağlar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Bölümde eğitim-öğretimin düzenli bir şekilde sürdürülmesini sağlar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Bölümün eğitim-öğretimle ilgili sorunlarını tespit eder, Dekanlığa iletir.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Bölümün değerlendirme ve kalite geliştirme çalışmalarını yürütür, raporları Dekanlığa sunar.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Fakülte Değerlendirme ve Kalite Koordinatörlüğü ile eşgüdümlü çalışarak Bölüme bağlı Ana Bilim Dallarının akredite edilme çalışmalarını yürütür.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Akademik Genel Kurulu için Bölüm ile ilgili gerekli bilgileri sağlar.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 öğrencilerinin eğitim-öğretim sorunları ile yakından ilgilenir.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Ders kayıtlarının düzenli bir biçimde yapılabilmesi için danışmanlarla toplantılar yapar.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Lisans eğitim-öğretim ve sınav yönetmeliği ile yönergelerin mevzuata uygun bir şekilde uygulanmasını sağlar.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Öğretim elemanlarının derslerini düzenli olarak yapmalarını sağlar.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hAnsi="Times New Roman" w:cs="Times New Roman"/>
              </w:rPr>
              <w:t>Bölüm ERASMUS programlarının planlanmasını ve yürütülmesini sağlar.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Dekanlığın görev alanı ile ilgili vereceği diğer işleri yapar.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Faaliyetlerin gerçekleştirilmesi için gerekli araç ve gereci kullanabilmek.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İmza yetkisine sahip olmak.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Bölümüne alınacak personelin seçiminde değerlendirmeleri karara bağlama ve onaylama yetkisine sahip olmak.</w:t>
            </w:r>
          </w:p>
          <w:p w:rsidR="00801C15" w:rsidRPr="00801C15" w:rsidRDefault="00801C15" w:rsidP="00801C15">
            <w:pPr>
              <w:widowControl/>
              <w:numPr>
                <w:ilvl w:val="0"/>
                <w:numId w:val="1"/>
              </w:numPr>
              <w:autoSpaceDE/>
              <w:autoSpaceDN/>
              <w:spacing w:after="14" w:line="373" w:lineRule="auto"/>
              <w:ind w:left="455" w:right="109"/>
              <w:jc w:val="both"/>
              <w:rPr>
                <w:rFonts w:ascii="Times New Roman" w:eastAsiaTheme="minorHAnsi" w:hAnsi="Times New Roman" w:cs="Times New Roman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Kalite çalışmaları ile ilgili işlerde görev almak.</w:t>
            </w:r>
          </w:p>
          <w:p w:rsidR="00801C15" w:rsidRPr="00801C15" w:rsidRDefault="00801C15" w:rsidP="00801C15">
            <w:pPr>
              <w:widowControl/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801C15" w:rsidRPr="00801C15" w:rsidRDefault="00801C15" w:rsidP="00801C1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01C15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801C15" w:rsidRPr="00801C15" w:rsidRDefault="00801C15" w:rsidP="00801C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C15" w:rsidRPr="00801C15" w:rsidRDefault="00801C15" w:rsidP="00801C15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657 Sayılı Devlet Memurları Kanunu’nda ve 2547 Sayılı Yüksek Öğretim Kanunu’nda belirtilen genel niteliklere sahip olmak,</w:t>
            </w:r>
          </w:p>
          <w:p w:rsidR="00801C15" w:rsidRPr="00801C15" w:rsidRDefault="00801C15" w:rsidP="00801C15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Görevinin gerektirdiği düzeyde iş deneyimine sahip olmak,</w:t>
            </w:r>
          </w:p>
          <w:p w:rsidR="00801C15" w:rsidRPr="00801C15" w:rsidRDefault="00801C15" w:rsidP="00801C15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Yöneticilik niteliklerine sahip olmak; sevk ve idare gereklerini bilmek</w:t>
            </w:r>
          </w:p>
          <w:p w:rsidR="00801C15" w:rsidRPr="00801C15" w:rsidRDefault="00801C15" w:rsidP="00801C15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Faaliyetlerini en iyi şekilde sürdürebilmesi için gerekli karar verme ve sorun çözme niteliklerine sahip olmak</w:t>
            </w:r>
          </w:p>
          <w:p w:rsidR="00801C15" w:rsidRPr="00801C15" w:rsidRDefault="00801C15" w:rsidP="00801C15">
            <w:pPr>
              <w:widowControl/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01C15" w:rsidRPr="00801C15" w:rsidRDefault="00801C15" w:rsidP="00801C1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01C15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801C15" w:rsidRPr="00801C15" w:rsidRDefault="00801C15" w:rsidP="00801C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C15" w:rsidRPr="00801C15" w:rsidRDefault="00801C15" w:rsidP="00801C1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1C15">
              <w:rPr>
                <w:sz w:val="22"/>
                <w:szCs w:val="22"/>
              </w:rPr>
              <w:t>2547 Sayılı Yüksek Öğretim Kanunu</w:t>
            </w:r>
          </w:p>
          <w:p w:rsidR="00801C15" w:rsidRPr="00801C15" w:rsidRDefault="00801C15" w:rsidP="00801C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C15" w:rsidRPr="00801C15" w:rsidRDefault="00801C15" w:rsidP="00801C1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4" w:line="373" w:lineRule="auto"/>
              <w:ind w:right="109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801C15">
              <w:rPr>
                <w:rFonts w:ascii="Times New Roman" w:eastAsiaTheme="minorHAnsi" w:hAnsi="Times New Roman" w:cs="Times New Roman"/>
                <w:color w:val="000000"/>
              </w:rPr>
              <w:t>Üniversitelerde Akademik Teşkilât Yönetmeliği</w:t>
            </w:r>
          </w:p>
          <w:p w:rsidR="007A4784" w:rsidRPr="00801C15" w:rsidRDefault="007A4784" w:rsidP="007A4784">
            <w:pPr>
              <w:rPr>
                <w:rFonts w:ascii="Times New Roman" w:hAnsi="Times New Roman" w:cs="Times New Roman"/>
              </w:rPr>
            </w:pPr>
          </w:p>
          <w:p w:rsidR="007A4784" w:rsidRPr="00801C15" w:rsidRDefault="007A4784" w:rsidP="007A4784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801C1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801C15" w:rsidSect="00FF1775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42" w:rsidRDefault="00375342" w:rsidP="002B2BC7">
      <w:r>
        <w:separator/>
      </w:r>
    </w:p>
  </w:endnote>
  <w:endnote w:type="continuationSeparator" w:id="0">
    <w:p w:rsidR="00375342" w:rsidRDefault="003753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4116A0" w:rsidP="0013299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132991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42" w:rsidRDefault="00375342" w:rsidP="002B2BC7">
      <w:r>
        <w:separator/>
      </w:r>
    </w:p>
  </w:footnote>
  <w:footnote w:type="continuationSeparator" w:id="0">
    <w:p w:rsidR="00375342" w:rsidRDefault="003753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4116A0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81A5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681A5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81A5A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81A5A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681A5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741F8"/>
    <w:multiLevelType w:val="hybridMultilevel"/>
    <w:tmpl w:val="2F3C5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7316"/>
    <w:multiLevelType w:val="hybridMultilevel"/>
    <w:tmpl w:val="CE2A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91"/>
    <w:rsid w:val="001329B4"/>
    <w:rsid w:val="001725C7"/>
    <w:rsid w:val="00197A6A"/>
    <w:rsid w:val="001A3A06"/>
    <w:rsid w:val="001D7A35"/>
    <w:rsid w:val="0020535B"/>
    <w:rsid w:val="002752C1"/>
    <w:rsid w:val="0029256A"/>
    <w:rsid w:val="002B2BC7"/>
    <w:rsid w:val="002C519C"/>
    <w:rsid w:val="002D0227"/>
    <w:rsid w:val="002E625E"/>
    <w:rsid w:val="002E7116"/>
    <w:rsid w:val="003170FC"/>
    <w:rsid w:val="00375342"/>
    <w:rsid w:val="00386DF4"/>
    <w:rsid w:val="003928B5"/>
    <w:rsid w:val="003C0D64"/>
    <w:rsid w:val="003E0C7A"/>
    <w:rsid w:val="00407A6D"/>
    <w:rsid w:val="004116A0"/>
    <w:rsid w:val="0042577E"/>
    <w:rsid w:val="00451A01"/>
    <w:rsid w:val="0058377F"/>
    <w:rsid w:val="005D5A18"/>
    <w:rsid w:val="00617749"/>
    <w:rsid w:val="0067007B"/>
    <w:rsid w:val="00681A5A"/>
    <w:rsid w:val="006934C2"/>
    <w:rsid w:val="006A06C9"/>
    <w:rsid w:val="006C280B"/>
    <w:rsid w:val="00745301"/>
    <w:rsid w:val="00747EAF"/>
    <w:rsid w:val="00775EF7"/>
    <w:rsid w:val="007A4784"/>
    <w:rsid w:val="007A491B"/>
    <w:rsid w:val="00801C15"/>
    <w:rsid w:val="00806EC0"/>
    <w:rsid w:val="00841AF3"/>
    <w:rsid w:val="00851384"/>
    <w:rsid w:val="0087112B"/>
    <w:rsid w:val="00873AE1"/>
    <w:rsid w:val="0092731F"/>
    <w:rsid w:val="0093355E"/>
    <w:rsid w:val="009E0FD7"/>
    <w:rsid w:val="009F2D12"/>
    <w:rsid w:val="00A349D1"/>
    <w:rsid w:val="00A53A2E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A38DD"/>
    <w:rsid w:val="00D14DA5"/>
    <w:rsid w:val="00D425A6"/>
    <w:rsid w:val="00D96C21"/>
    <w:rsid w:val="00DA07A3"/>
    <w:rsid w:val="00DC29D5"/>
    <w:rsid w:val="00DC3A29"/>
    <w:rsid w:val="00DF6798"/>
    <w:rsid w:val="00E00119"/>
    <w:rsid w:val="00E01B30"/>
    <w:rsid w:val="00E17654"/>
    <w:rsid w:val="00E5606A"/>
    <w:rsid w:val="00E7217B"/>
    <w:rsid w:val="00E85595"/>
    <w:rsid w:val="00F60E24"/>
    <w:rsid w:val="00F72803"/>
    <w:rsid w:val="00F74FF8"/>
    <w:rsid w:val="00FB7BB4"/>
    <w:rsid w:val="00FE7DE7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D6E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8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94A5-3DA0-4D7C-A8EA-EF66A161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2021-06-07T09:41:00Z</dcterms:created>
  <dcterms:modified xsi:type="dcterms:W3CDTF">2021-07-14T12:49:00Z</dcterms:modified>
</cp:coreProperties>
</file>